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1486" w14:textId="0F3E25EF" w:rsidR="009F0BED" w:rsidRPr="00971B13" w:rsidRDefault="009F0BED" w:rsidP="00971B13">
      <w:pPr>
        <w:spacing w:after="0" w:line="360" w:lineRule="auto"/>
        <w:jc w:val="center"/>
        <w:rPr>
          <w:rFonts w:ascii="Verdana" w:hAnsi="Verdana"/>
          <w:b/>
        </w:rPr>
      </w:pPr>
      <w:r w:rsidRPr="00971B13">
        <w:rPr>
          <w:rFonts w:ascii="Verdana" w:hAnsi="Verdana"/>
          <w:b/>
        </w:rPr>
        <w:t xml:space="preserve">ANEXO </w:t>
      </w:r>
    </w:p>
    <w:p w14:paraId="65C0FBF1" w14:textId="009295C2" w:rsidR="00633E32" w:rsidRPr="00971B13" w:rsidRDefault="00CB1A20" w:rsidP="00971B13">
      <w:pPr>
        <w:spacing w:after="0" w:line="360" w:lineRule="auto"/>
        <w:jc w:val="center"/>
        <w:rPr>
          <w:rFonts w:ascii="Verdana" w:hAnsi="Verdana"/>
          <w:b/>
        </w:rPr>
      </w:pPr>
      <w:r w:rsidRPr="00971B13">
        <w:rPr>
          <w:rFonts w:ascii="Verdana" w:hAnsi="Verdana"/>
          <w:b/>
        </w:rPr>
        <w:t xml:space="preserve">CONVENIO </w:t>
      </w:r>
      <w:proofErr w:type="spellStart"/>
      <w:r w:rsidR="00E32989">
        <w:rPr>
          <w:rFonts w:ascii="Verdana" w:hAnsi="Verdana"/>
          <w:b/>
        </w:rPr>
        <w:t>xxxxxxxxxxxxxx</w:t>
      </w:r>
      <w:proofErr w:type="spellEnd"/>
    </w:p>
    <w:p w14:paraId="378E2DE2" w14:textId="3A5E3E1E" w:rsidR="00633E32" w:rsidRPr="00971B13" w:rsidRDefault="00633E32" w:rsidP="00971B13">
      <w:pPr>
        <w:spacing w:after="0" w:line="360" w:lineRule="auto"/>
        <w:jc w:val="center"/>
        <w:rPr>
          <w:rFonts w:ascii="Verdana" w:hAnsi="Verdana"/>
          <w:b/>
        </w:rPr>
      </w:pPr>
      <w:r w:rsidRPr="00971B13">
        <w:rPr>
          <w:rFonts w:ascii="Verdana" w:hAnsi="Verdana"/>
          <w:b/>
        </w:rPr>
        <w:t>ENTRE</w:t>
      </w:r>
    </w:p>
    <w:p w14:paraId="4BF947E9" w14:textId="752F0B39" w:rsidR="007F5BBC" w:rsidRDefault="00BA2F0F" w:rsidP="00971B13">
      <w:pPr>
        <w:widowControl w:val="0"/>
        <w:spacing w:line="360" w:lineRule="auto"/>
        <w:contextualSpacing/>
        <w:jc w:val="center"/>
        <w:rPr>
          <w:rFonts w:ascii="Verdana" w:eastAsia="Verdana" w:hAnsi="Verdana" w:cs="Arial"/>
          <w:b/>
        </w:rPr>
      </w:pPr>
      <w:r w:rsidRPr="00971B13">
        <w:rPr>
          <w:rFonts w:ascii="Verdana" w:eastAsia="Verdana" w:hAnsi="Verdana" w:cs="Arial"/>
          <w:b/>
        </w:rPr>
        <w:t>UNIVERSIDAD CATÓLICA DE TEMUCO</w:t>
      </w:r>
    </w:p>
    <w:p w14:paraId="28CE7694" w14:textId="6942E7EC" w:rsidR="00747FEB" w:rsidRDefault="00747FEB" w:rsidP="00971B13">
      <w:pPr>
        <w:widowControl w:val="0"/>
        <w:spacing w:line="360" w:lineRule="auto"/>
        <w:contextualSpacing/>
        <w:jc w:val="center"/>
        <w:rPr>
          <w:rFonts w:ascii="Verdana" w:eastAsia="Verdana" w:hAnsi="Verdana" w:cs="Arial"/>
          <w:b/>
        </w:rPr>
      </w:pPr>
      <w:r>
        <w:rPr>
          <w:rFonts w:ascii="Verdana" w:eastAsia="Verdana" w:hAnsi="Verdana" w:cs="Arial"/>
          <w:b/>
        </w:rPr>
        <w:t>Y</w:t>
      </w:r>
    </w:p>
    <w:p w14:paraId="46C82738" w14:textId="0890321C" w:rsidR="00747FEB" w:rsidRPr="00971B13" w:rsidRDefault="00747FEB" w:rsidP="00971B13">
      <w:pPr>
        <w:widowControl w:val="0"/>
        <w:spacing w:line="360" w:lineRule="auto"/>
        <w:contextualSpacing/>
        <w:jc w:val="center"/>
        <w:rPr>
          <w:rFonts w:ascii="Verdana" w:eastAsia="Verdana" w:hAnsi="Verdana" w:cs="Arial"/>
          <w:b/>
        </w:rPr>
      </w:pPr>
      <w:r>
        <w:rPr>
          <w:rFonts w:ascii="Verdana" w:eastAsia="Verdana" w:hAnsi="Verdana" w:cs="Arial"/>
          <w:b/>
        </w:rPr>
        <w:t>XXXXXXXXXXXXXXXXXXXX</w:t>
      </w:r>
    </w:p>
    <w:p w14:paraId="35488D16" w14:textId="77777777" w:rsidR="007F5BBC" w:rsidRPr="00971B13" w:rsidRDefault="007F5BBC" w:rsidP="00971B13">
      <w:pPr>
        <w:widowControl w:val="0"/>
        <w:spacing w:line="360" w:lineRule="auto"/>
        <w:contextualSpacing/>
        <w:jc w:val="center"/>
        <w:rPr>
          <w:rFonts w:ascii="Verdana" w:eastAsia="Verdana" w:hAnsi="Verdana" w:cs="Arial"/>
          <w:b/>
        </w:rPr>
      </w:pPr>
    </w:p>
    <w:p w14:paraId="37CBDE72" w14:textId="2321878B" w:rsidR="009F0BED" w:rsidRPr="00971B13" w:rsidRDefault="009F0BED" w:rsidP="00971B13">
      <w:pPr>
        <w:widowControl w:val="0"/>
        <w:spacing w:line="360" w:lineRule="auto"/>
        <w:contextualSpacing/>
        <w:jc w:val="both"/>
        <w:rPr>
          <w:rFonts w:ascii="Verdana" w:hAnsi="Verdana" w:cs="Arial"/>
        </w:rPr>
      </w:pPr>
    </w:p>
    <w:p w14:paraId="589701EF" w14:textId="51FE2113" w:rsidR="00971B13" w:rsidRPr="00971B13" w:rsidRDefault="009F0BED" w:rsidP="00971B13">
      <w:pPr>
        <w:widowControl w:val="0"/>
        <w:spacing w:line="360" w:lineRule="auto"/>
        <w:contextualSpacing/>
        <w:jc w:val="both"/>
        <w:rPr>
          <w:rFonts w:ascii="Verdana" w:hAnsi="Verdana" w:cs="Arial"/>
          <w:snapToGrid w:val="0"/>
          <w:color w:val="000000"/>
        </w:rPr>
      </w:pPr>
      <w:r w:rsidRPr="00971B13">
        <w:rPr>
          <w:rFonts w:ascii="Verdana" w:hAnsi="Verdana" w:cs="Arial"/>
        </w:rPr>
        <w:t xml:space="preserve">En </w:t>
      </w:r>
      <w:r w:rsidR="00747FEB">
        <w:rPr>
          <w:rFonts w:ascii="Verdana" w:hAnsi="Verdana" w:cs="Arial"/>
        </w:rPr>
        <w:t>Temuco</w:t>
      </w:r>
      <w:r w:rsidRPr="00971B13">
        <w:rPr>
          <w:rFonts w:ascii="Verdana" w:hAnsi="Verdana" w:cs="Arial"/>
        </w:rPr>
        <w:t xml:space="preserve">, con fecha </w:t>
      </w:r>
      <w:proofErr w:type="spellStart"/>
      <w:r w:rsidR="00747FEB">
        <w:rPr>
          <w:rFonts w:ascii="Verdana" w:hAnsi="Verdana" w:cs="Arial"/>
        </w:rPr>
        <w:t>xxx</w:t>
      </w:r>
      <w:proofErr w:type="spellEnd"/>
      <w:r w:rsidRPr="00971B13">
        <w:rPr>
          <w:rFonts w:ascii="Verdana" w:hAnsi="Verdana" w:cs="Arial"/>
        </w:rPr>
        <w:t xml:space="preserve"> de </w:t>
      </w:r>
      <w:proofErr w:type="spellStart"/>
      <w:r w:rsidR="00747FEB">
        <w:rPr>
          <w:rFonts w:ascii="Verdana" w:hAnsi="Verdana" w:cs="Arial"/>
        </w:rPr>
        <w:t>xx</w:t>
      </w:r>
      <w:proofErr w:type="spellEnd"/>
      <w:r w:rsidRPr="00971B13">
        <w:rPr>
          <w:rFonts w:ascii="Verdana" w:hAnsi="Verdana" w:cs="Arial"/>
        </w:rPr>
        <w:t xml:space="preserve"> de </w:t>
      </w:r>
      <w:proofErr w:type="spellStart"/>
      <w:r w:rsidR="00747FEB">
        <w:rPr>
          <w:rFonts w:ascii="Verdana" w:hAnsi="Verdana" w:cs="Arial"/>
        </w:rPr>
        <w:t>xxxx</w:t>
      </w:r>
      <w:proofErr w:type="spellEnd"/>
      <w:r w:rsidRPr="00971B13">
        <w:rPr>
          <w:rFonts w:ascii="Verdana" w:hAnsi="Verdana" w:cs="Arial"/>
        </w:rPr>
        <w:t xml:space="preserve"> entre </w:t>
      </w:r>
      <w:r w:rsidR="00971B13" w:rsidRPr="00971B13">
        <w:rPr>
          <w:rFonts w:ascii="Verdana" w:hAnsi="Verdana" w:cstheme="minorHAnsi"/>
          <w:b/>
        </w:rPr>
        <w:t>UNIVERSIDAD CATÓLICA DE TEMUCO,</w:t>
      </w:r>
      <w:r w:rsidR="00971B13" w:rsidRPr="00971B13">
        <w:rPr>
          <w:rFonts w:ascii="Verdana" w:hAnsi="Verdana" w:cstheme="minorHAnsi"/>
        </w:rPr>
        <w:t xml:space="preserve"> </w:t>
      </w:r>
      <w:r w:rsidR="00747FEB">
        <w:rPr>
          <w:rFonts w:ascii="Verdana" w:hAnsi="Verdana" w:cstheme="minorHAnsi"/>
        </w:rPr>
        <w:t>r</w:t>
      </w:r>
      <w:r w:rsidR="00971B13" w:rsidRPr="00971B13">
        <w:rPr>
          <w:rFonts w:ascii="Verdana" w:hAnsi="Verdana" w:cstheme="minorHAnsi"/>
        </w:rPr>
        <w:t>ol único tributario</w:t>
      </w:r>
      <w:r w:rsidR="00747FEB">
        <w:rPr>
          <w:rFonts w:ascii="Verdana" w:hAnsi="Verdana" w:cstheme="minorHAnsi"/>
        </w:rPr>
        <w:t xml:space="preserve"> </w:t>
      </w:r>
      <w:proofErr w:type="spellStart"/>
      <w:r w:rsidR="00747FEB">
        <w:rPr>
          <w:rFonts w:ascii="Verdana" w:hAnsi="Verdana" w:cstheme="minorHAnsi"/>
        </w:rPr>
        <w:t>N°</w:t>
      </w:r>
      <w:proofErr w:type="spellEnd"/>
      <w:r w:rsidR="007715FD" w:rsidRPr="00971B13">
        <w:rPr>
          <w:rFonts w:ascii="Verdana" w:hAnsi="Verdana" w:cstheme="minorHAnsi"/>
        </w:rPr>
        <w:t xml:space="preserve"> </w:t>
      </w:r>
      <w:r w:rsidR="00BA2F0F" w:rsidRPr="00971B13">
        <w:rPr>
          <w:rFonts w:ascii="Verdana" w:hAnsi="Verdana" w:cstheme="minorHAnsi"/>
        </w:rPr>
        <w:t>71.918.700-5</w:t>
      </w:r>
      <w:r w:rsidR="00747FEB">
        <w:rPr>
          <w:rFonts w:ascii="Verdana" w:hAnsi="Verdana" w:cstheme="minorHAnsi"/>
        </w:rPr>
        <w:t>,</w:t>
      </w:r>
      <w:r w:rsidR="007715FD" w:rsidRPr="00971B13">
        <w:rPr>
          <w:rFonts w:ascii="Verdana" w:hAnsi="Verdana" w:cstheme="minorHAnsi"/>
        </w:rPr>
        <w:t xml:space="preserve"> representada por</w:t>
      </w:r>
      <w:r w:rsidR="00747FEB">
        <w:rPr>
          <w:rFonts w:ascii="Verdana" w:hAnsi="Verdana" w:cstheme="minorHAnsi"/>
        </w:rPr>
        <w:t xml:space="preserve"> su Rector</w:t>
      </w:r>
      <w:r w:rsidR="00207499">
        <w:rPr>
          <w:rFonts w:ascii="Verdana" w:hAnsi="Verdana" w:cstheme="minorHAnsi"/>
        </w:rPr>
        <w:t>a</w:t>
      </w:r>
      <w:r w:rsidR="00747FEB">
        <w:rPr>
          <w:rFonts w:ascii="Verdana" w:hAnsi="Verdana" w:cstheme="minorHAnsi"/>
        </w:rPr>
        <w:t>,</w:t>
      </w:r>
      <w:r w:rsidR="007715FD" w:rsidRPr="00971B13">
        <w:rPr>
          <w:rFonts w:ascii="Verdana" w:hAnsi="Verdana" w:cstheme="minorHAnsi"/>
        </w:rPr>
        <w:t xml:space="preserve"> </w:t>
      </w:r>
      <w:r w:rsidR="00207499">
        <w:rPr>
          <w:rFonts w:ascii="Verdana" w:hAnsi="Verdana" w:cs="Arial"/>
          <w:b/>
          <w:snapToGrid w:val="0"/>
          <w:color w:val="000000" w:themeColor="text1"/>
        </w:rPr>
        <w:t>MARCELA EUGENIA MOMBERG ALARCÓN</w:t>
      </w:r>
      <w:r w:rsidR="007715FD" w:rsidRPr="00971B13">
        <w:rPr>
          <w:rFonts w:ascii="Verdana" w:hAnsi="Verdana" w:cstheme="minorHAnsi"/>
        </w:rPr>
        <w:t xml:space="preserve">, </w:t>
      </w:r>
      <w:r w:rsidR="00CB1A20" w:rsidRPr="00971B13">
        <w:rPr>
          <w:rFonts w:ascii="Verdana" w:hAnsi="Verdana" w:cstheme="minorHAnsi"/>
        </w:rPr>
        <w:t xml:space="preserve">ambos domiciliados para estos efectos en </w:t>
      </w:r>
      <w:r w:rsidR="00BA2F0F" w:rsidRPr="00971B13">
        <w:rPr>
          <w:rFonts w:ascii="Verdana" w:hAnsi="Verdana" w:cstheme="minorHAnsi"/>
        </w:rPr>
        <w:t xml:space="preserve">Avenida Alemania 0211, </w:t>
      </w:r>
      <w:r w:rsidR="00971B13" w:rsidRPr="00971B13">
        <w:rPr>
          <w:rFonts w:ascii="Verdana" w:hAnsi="Verdana" w:cstheme="minorHAnsi"/>
        </w:rPr>
        <w:t xml:space="preserve">comuna de </w:t>
      </w:r>
      <w:r w:rsidR="00BA2F0F" w:rsidRPr="00971B13">
        <w:rPr>
          <w:rFonts w:ascii="Verdana" w:hAnsi="Verdana" w:cstheme="minorHAnsi"/>
        </w:rPr>
        <w:t xml:space="preserve">Temuco, </w:t>
      </w:r>
      <w:r w:rsidR="007715FD" w:rsidRPr="00971B13">
        <w:rPr>
          <w:rFonts w:ascii="Verdana" w:hAnsi="Verdana" w:cstheme="minorHAnsi"/>
        </w:rPr>
        <w:t xml:space="preserve">en adelante </w:t>
      </w:r>
      <w:r w:rsidR="007715FD" w:rsidRPr="00971B13">
        <w:rPr>
          <w:rFonts w:ascii="Verdana" w:hAnsi="Verdana" w:cstheme="minorHAnsi"/>
          <w:b/>
          <w:bCs/>
        </w:rPr>
        <w:t>“</w:t>
      </w:r>
      <w:r w:rsidR="00BA2F0F" w:rsidRPr="00971B13">
        <w:rPr>
          <w:rFonts w:ascii="Verdana" w:hAnsi="Verdana" w:cstheme="minorHAnsi"/>
          <w:b/>
          <w:bCs/>
        </w:rPr>
        <w:t xml:space="preserve">UCT” </w:t>
      </w:r>
      <w:r w:rsidR="00747FEB">
        <w:rPr>
          <w:rFonts w:ascii="Verdana" w:hAnsi="Verdana" w:cstheme="minorHAnsi"/>
        </w:rPr>
        <w:t xml:space="preserve">y </w:t>
      </w:r>
      <w:proofErr w:type="spellStart"/>
      <w:r w:rsidR="00747FEB" w:rsidRPr="00747FEB">
        <w:rPr>
          <w:rFonts w:ascii="Verdana" w:hAnsi="Verdana" w:cstheme="minorHAnsi"/>
          <w:b/>
          <w:bCs/>
        </w:rPr>
        <w:t>xxxxxxxxxxxxx</w:t>
      </w:r>
      <w:proofErr w:type="spellEnd"/>
      <w:r w:rsidR="00747FEB">
        <w:rPr>
          <w:rFonts w:ascii="Verdana" w:hAnsi="Verdana" w:cs="Arial"/>
          <w:b/>
          <w:bCs/>
          <w:snapToGrid w:val="0"/>
          <w:color w:val="000000"/>
        </w:rPr>
        <w:t xml:space="preserve">, </w:t>
      </w:r>
      <w:r w:rsidR="00747FEB" w:rsidRPr="00747FEB">
        <w:rPr>
          <w:rFonts w:ascii="Verdana" w:hAnsi="Verdana" w:cs="Arial"/>
          <w:snapToGrid w:val="0"/>
          <w:color w:val="000000"/>
        </w:rPr>
        <w:t>rol único tributario</w:t>
      </w:r>
      <w:r w:rsidR="00747FEB">
        <w:rPr>
          <w:rFonts w:ascii="Verdana" w:hAnsi="Verdana" w:cs="Arial"/>
          <w:snapToGrid w:val="0"/>
          <w:color w:val="000000"/>
        </w:rPr>
        <w:t xml:space="preserve"> </w:t>
      </w:r>
      <w:proofErr w:type="spellStart"/>
      <w:r w:rsidR="00747FEB">
        <w:rPr>
          <w:rFonts w:ascii="Verdana" w:hAnsi="Verdana" w:cs="Arial"/>
          <w:snapToGrid w:val="0"/>
          <w:color w:val="000000"/>
        </w:rPr>
        <w:t>N°</w:t>
      </w:r>
      <w:proofErr w:type="spellEnd"/>
      <w:r w:rsidR="00747FEB">
        <w:rPr>
          <w:rFonts w:ascii="Verdana" w:hAnsi="Verdana" w:cs="Arial"/>
          <w:snapToGrid w:val="0"/>
          <w:color w:val="000000"/>
        </w:rPr>
        <w:t xml:space="preserve"> </w:t>
      </w:r>
      <w:proofErr w:type="spellStart"/>
      <w:r w:rsidR="00747FEB">
        <w:rPr>
          <w:rFonts w:ascii="Verdana" w:hAnsi="Verdana" w:cs="Arial"/>
          <w:snapToGrid w:val="0"/>
          <w:color w:val="000000"/>
        </w:rPr>
        <w:t>xxxxxxxxxx</w:t>
      </w:r>
      <w:proofErr w:type="spellEnd"/>
      <w:r w:rsidR="00747FEB">
        <w:rPr>
          <w:rFonts w:ascii="Verdana" w:hAnsi="Verdana" w:cs="Arial"/>
          <w:snapToGrid w:val="0"/>
          <w:color w:val="000000"/>
        </w:rPr>
        <w:t xml:space="preserve">, representada por </w:t>
      </w:r>
      <w:proofErr w:type="spellStart"/>
      <w:r w:rsidR="00747FEB">
        <w:rPr>
          <w:rFonts w:ascii="Verdana" w:hAnsi="Verdana" w:cs="Arial"/>
          <w:snapToGrid w:val="0"/>
          <w:color w:val="000000"/>
        </w:rPr>
        <w:t>xxxxxxxxx</w:t>
      </w:r>
      <w:proofErr w:type="spellEnd"/>
      <w:r w:rsidR="00747FEB">
        <w:rPr>
          <w:rFonts w:ascii="Verdana" w:hAnsi="Verdana" w:cs="Arial"/>
          <w:snapToGrid w:val="0"/>
          <w:color w:val="000000"/>
        </w:rPr>
        <w:t xml:space="preserve">, ambos domiciliados para estos efectos en </w:t>
      </w:r>
      <w:proofErr w:type="spellStart"/>
      <w:r w:rsidR="00747FEB">
        <w:rPr>
          <w:rFonts w:ascii="Verdana" w:hAnsi="Verdana" w:cs="Arial"/>
          <w:snapToGrid w:val="0"/>
          <w:color w:val="000000"/>
        </w:rPr>
        <w:t>xxxxxxx</w:t>
      </w:r>
      <w:proofErr w:type="spellEnd"/>
      <w:r w:rsidR="00747FEB">
        <w:rPr>
          <w:rFonts w:ascii="Verdana" w:hAnsi="Verdana" w:cs="Arial"/>
          <w:snapToGrid w:val="0"/>
          <w:color w:val="000000"/>
        </w:rPr>
        <w:t xml:space="preserve">, comuna de </w:t>
      </w:r>
      <w:proofErr w:type="spellStart"/>
      <w:r w:rsidR="00747FEB">
        <w:rPr>
          <w:rFonts w:ascii="Verdana" w:hAnsi="Verdana" w:cs="Arial"/>
          <w:snapToGrid w:val="0"/>
          <w:color w:val="000000"/>
        </w:rPr>
        <w:t>xxxxxx</w:t>
      </w:r>
      <w:proofErr w:type="spellEnd"/>
      <w:r w:rsidR="00747FEB">
        <w:rPr>
          <w:rFonts w:ascii="Verdana" w:hAnsi="Verdana" w:cs="Arial"/>
          <w:snapToGrid w:val="0"/>
          <w:color w:val="000000"/>
        </w:rPr>
        <w:t>, en adelante “</w:t>
      </w:r>
      <w:proofErr w:type="spellStart"/>
      <w:r w:rsidR="00747FEB">
        <w:rPr>
          <w:rFonts w:ascii="Verdana" w:hAnsi="Verdana" w:cs="Arial"/>
          <w:snapToGrid w:val="0"/>
          <w:color w:val="000000"/>
        </w:rPr>
        <w:t>xxx</w:t>
      </w:r>
      <w:proofErr w:type="spellEnd"/>
      <w:r w:rsidR="00747FEB">
        <w:rPr>
          <w:rFonts w:ascii="Verdana" w:hAnsi="Verdana" w:cs="Arial"/>
          <w:snapToGrid w:val="0"/>
          <w:color w:val="000000"/>
        </w:rPr>
        <w:t xml:space="preserve">”, </w:t>
      </w:r>
      <w:r w:rsidR="00A27E89" w:rsidRPr="00971B13">
        <w:rPr>
          <w:rFonts w:ascii="Verdana" w:hAnsi="Verdana" w:cs="Arial"/>
          <w:snapToGrid w:val="0"/>
          <w:color w:val="000000"/>
        </w:rPr>
        <w:t>todos comparecientes que reconociendo recíprocamente</w:t>
      </w:r>
      <w:r w:rsidR="00F20732" w:rsidRPr="00971B13">
        <w:rPr>
          <w:rFonts w:ascii="Verdana" w:hAnsi="Verdana" w:cs="Arial"/>
          <w:snapToGrid w:val="0"/>
          <w:color w:val="000000"/>
        </w:rPr>
        <w:t>, s</w:t>
      </w:r>
      <w:r w:rsidR="00A27E89" w:rsidRPr="00971B13">
        <w:rPr>
          <w:rFonts w:ascii="Verdana" w:hAnsi="Verdana" w:cs="Arial"/>
          <w:snapToGrid w:val="0"/>
          <w:color w:val="000000"/>
        </w:rPr>
        <w:t>u capacidad jurídica, suscriben a nombre de las entidades que representan el presente</w:t>
      </w:r>
      <w:r w:rsidR="00F20732" w:rsidRPr="00971B13">
        <w:rPr>
          <w:rFonts w:ascii="Verdana" w:hAnsi="Verdana" w:cs="Arial"/>
          <w:snapToGrid w:val="0"/>
          <w:color w:val="000000"/>
        </w:rPr>
        <w:t xml:space="preserve"> anexo de</w:t>
      </w:r>
      <w:r w:rsidR="00A27E89" w:rsidRPr="00971B13">
        <w:rPr>
          <w:rFonts w:ascii="Verdana" w:hAnsi="Verdana" w:cs="Arial"/>
          <w:snapToGrid w:val="0"/>
          <w:color w:val="000000"/>
        </w:rPr>
        <w:t xml:space="preserve"> </w:t>
      </w:r>
      <w:r w:rsidR="00CB1A20" w:rsidRPr="00971B13">
        <w:rPr>
          <w:rFonts w:ascii="Verdana" w:hAnsi="Verdana" w:cs="Arial"/>
          <w:snapToGrid w:val="0"/>
          <w:color w:val="000000"/>
        </w:rPr>
        <w:t>Convenio</w:t>
      </w:r>
      <w:r w:rsidR="00971B13" w:rsidRPr="00971B13">
        <w:rPr>
          <w:rFonts w:ascii="Verdana" w:hAnsi="Verdana" w:cs="Arial"/>
          <w:snapToGrid w:val="0"/>
          <w:color w:val="000000"/>
        </w:rPr>
        <w:t>.</w:t>
      </w:r>
    </w:p>
    <w:p w14:paraId="7FAD274C" w14:textId="77777777" w:rsidR="00971B13" w:rsidRPr="00971B13" w:rsidRDefault="00971B13" w:rsidP="00971B13">
      <w:pPr>
        <w:widowControl w:val="0"/>
        <w:spacing w:line="360" w:lineRule="auto"/>
        <w:contextualSpacing/>
        <w:jc w:val="both"/>
        <w:rPr>
          <w:rFonts w:ascii="Verdana" w:hAnsi="Verdana" w:cs="Arial"/>
          <w:snapToGrid w:val="0"/>
          <w:color w:val="000000"/>
        </w:rPr>
      </w:pPr>
    </w:p>
    <w:p w14:paraId="3C22D9CB" w14:textId="6F3B354C" w:rsidR="00971B13" w:rsidRPr="00971B13" w:rsidRDefault="00971B13" w:rsidP="00971B13">
      <w:pPr>
        <w:widowControl w:val="0"/>
        <w:spacing w:line="360" w:lineRule="auto"/>
        <w:contextualSpacing/>
        <w:jc w:val="both"/>
        <w:rPr>
          <w:rFonts w:ascii="Verdana" w:hAnsi="Verdana" w:cs="Arial"/>
          <w:snapToGrid w:val="0"/>
          <w:color w:val="000000"/>
        </w:rPr>
      </w:pPr>
      <w:r w:rsidRPr="00971B13">
        <w:rPr>
          <w:rFonts w:ascii="Verdana" w:hAnsi="Verdana" w:cs="Arial"/>
          <w:b/>
          <w:bCs/>
          <w:snapToGrid w:val="0"/>
          <w:color w:val="000000"/>
          <w:u w:val="single"/>
        </w:rPr>
        <w:t>PRIMERO:</w:t>
      </w:r>
      <w:r w:rsidRPr="00971B13">
        <w:rPr>
          <w:rFonts w:ascii="Verdana" w:hAnsi="Verdana" w:cs="Arial"/>
          <w:snapToGrid w:val="0"/>
          <w:color w:val="000000"/>
        </w:rPr>
        <w:t xml:space="preserve"> </w:t>
      </w:r>
      <w:r w:rsidRPr="00971B13">
        <w:rPr>
          <w:rFonts w:ascii="Verdana" w:hAnsi="Verdana" w:cs="Arial"/>
          <w:b/>
          <w:bCs/>
          <w:snapToGrid w:val="0"/>
          <w:color w:val="000000"/>
        </w:rPr>
        <w:t xml:space="preserve">Antecedentes del </w:t>
      </w:r>
      <w:proofErr w:type="gramStart"/>
      <w:r w:rsidRPr="00971B13">
        <w:rPr>
          <w:rFonts w:ascii="Verdana" w:hAnsi="Verdana" w:cs="Arial"/>
          <w:b/>
          <w:bCs/>
          <w:snapToGrid w:val="0"/>
          <w:color w:val="000000"/>
        </w:rPr>
        <w:t>convenio.-</w:t>
      </w:r>
      <w:proofErr w:type="gramEnd"/>
    </w:p>
    <w:p w14:paraId="40234D39" w14:textId="5B862ABA" w:rsidR="00971B13" w:rsidRPr="00971B13" w:rsidRDefault="00971B13" w:rsidP="00971B13">
      <w:pPr>
        <w:widowControl w:val="0"/>
        <w:spacing w:line="360" w:lineRule="auto"/>
        <w:contextualSpacing/>
        <w:jc w:val="both"/>
        <w:rPr>
          <w:rFonts w:ascii="Verdana" w:hAnsi="Verdana" w:cs="Arial"/>
          <w:snapToGrid w:val="0"/>
          <w:color w:val="000000"/>
        </w:rPr>
      </w:pPr>
      <w:r w:rsidRPr="00971B13">
        <w:rPr>
          <w:rFonts w:ascii="Verdana" w:hAnsi="Verdana" w:cs="Arial"/>
          <w:snapToGrid w:val="0"/>
          <w:color w:val="000000"/>
        </w:rPr>
        <w:t xml:space="preserve">Las partes declaran que con fecha </w:t>
      </w:r>
      <w:proofErr w:type="spellStart"/>
      <w:r w:rsidR="00747FEB">
        <w:rPr>
          <w:rFonts w:ascii="Verdana" w:hAnsi="Verdana" w:cs="Arial"/>
          <w:snapToGrid w:val="0"/>
          <w:color w:val="000000"/>
        </w:rPr>
        <w:t>xxx</w:t>
      </w:r>
      <w:proofErr w:type="spellEnd"/>
      <w:r w:rsidR="00747FEB">
        <w:rPr>
          <w:rFonts w:ascii="Verdana" w:hAnsi="Verdana" w:cs="Arial"/>
          <w:snapToGrid w:val="0"/>
          <w:color w:val="000000"/>
        </w:rPr>
        <w:t xml:space="preserve"> </w:t>
      </w:r>
      <w:r w:rsidRPr="00971B13">
        <w:rPr>
          <w:rFonts w:ascii="Verdana" w:hAnsi="Verdana" w:cs="Arial"/>
          <w:snapToGrid w:val="0"/>
          <w:color w:val="000000"/>
        </w:rPr>
        <w:t xml:space="preserve">de </w:t>
      </w:r>
      <w:proofErr w:type="spellStart"/>
      <w:r w:rsidR="00747FEB">
        <w:rPr>
          <w:rFonts w:ascii="Verdana" w:hAnsi="Verdana" w:cs="Arial"/>
          <w:snapToGrid w:val="0"/>
          <w:color w:val="000000"/>
        </w:rPr>
        <w:t>xxxx</w:t>
      </w:r>
      <w:proofErr w:type="spellEnd"/>
      <w:r w:rsidRPr="00971B13">
        <w:rPr>
          <w:rFonts w:ascii="Verdana" w:hAnsi="Verdana" w:cs="Arial"/>
          <w:snapToGrid w:val="0"/>
          <w:color w:val="000000"/>
        </w:rPr>
        <w:t xml:space="preserve"> de </w:t>
      </w:r>
      <w:proofErr w:type="spellStart"/>
      <w:r w:rsidR="00747FEB">
        <w:rPr>
          <w:rFonts w:ascii="Verdana" w:hAnsi="Verdana" w:cs="Arial"/>
          <w:snapToGrid w:val="0"/>
          <w:color w:val="000000"/>
        </w:rPr>
        <w:t>xxxx</w:t>
      </w:r>
      <w:proofErr w:type="spellEnd"/>
      <w:r w:rsidRPr="00971B13">
        <w:rPr>
          <w:rFonts w:ascii="Verdana" w:hAnsi="Verdana" w:cs="Arial"/>
          <w:snapToGrid w:val="0"/>
          <w:color w:val="000000"/>
        </w:rPr>
        <w:t xml:space="preserve">, suscribieron un convenio </w:t>
      </w:r>
      <w:proofErr w:type="spellStart"/>
      <w:proofErr w:type="gramStart"/>
      <w:r w:rsidR="00747FEB">
        <w:rPr>
          <w:rFonts w:ascii="Verdana" w:hAnsi="Verdana" w:cs="Arial"/>
          <w:snapToGrid w:val="0"/>
          <w:color w:val="000000"/>
        </w:rPr>
        <w:t>xxxxx</w:t>
      </w:r>
      <w:proofErr w:type="spellEnd"/>
      <w:r w:rsidR="00747FEB">
        <w:rPr>
          <w:rFonts w:ascii="Verdana" w:hAnsi="Verdana" w:cs="Arial"/>
          <w:snapToGrid w:val="0"/>
          <w:color w:val="000000"/>
        </w:rPr>
        <w:t xml:space="preserve"> </w:t>
      </w:r>
      <w:r w:rsidRPr="00971B13">
        <w:rPr>
          <w:rFonts w:ascii="Verdana" w:hAnsi="Verdana" w:cs="Arial"/>
          <w:snapToGrid w:val="0"/>
          <w:color w:val="000000"/>
        </w:rPr>
        <w:t xml:space="preserve"> con</w:t>
      </w:r>
      <w:proofErr w:type="gramEnd"/>
      <w:r w:rsidRPr="00971B13">
        <w:rPr>
          <w:rFonts w:ascii="Verdana" w:hAnsi="Verdana" w:cs="Arial"/>
          <w:snapToGrid w:val="0"/>
          <w:color w:val="000000"/>
        </w:rPr>
        <w:t xml:space="preserve"> la intención de </w:t>
      </w:r>
      <w:proofErr w:type="spellStart"/>
      <w:r w:rsidR="00747FEB">
        <w:rPr>
          <w:rFonts w:ascii="Verdana" w:hAnsi="Verdana" w:cs="Arial"/>
          <w:snapToGrid w:val="0"/>
          <w:color w:val="000000"/>
        </w:rPr>
        <w:t>xxxxx</w:t>
      </w:r>
      <w:proofErr w:type="spellEnd"/>
      <w:r w:rsidRPr="00971B13">
        <w:rPr>
          <w:rFonts w:ascii="Verdana" w:hAnsi="Verdana" w:cs="Arial"/>
          <w:snapToGrid w:val="0"/>
          <w:color w:val="000000"/>
        </w:rPr>
        <w:t xml:space="preserve">. El objeto del convenio es </w:t>
      </w:r>
      <w:proofErr w:type="spellStart"/>
      <w:r w:rsidR="00747FEB">
        <w:rPr>
          <w:rFonts w:ascii="Verdana" w:hAnsi="Verdana" w:cs="Arial"/>
          <w:snapToGrid w:val="0"/>
          <w:color w:val="000000"/>
        </w:rPr>
        <w:t>xxxxxxxxxxxxxxxxxxxxx</w:t>
      </w:r>
      <w:proofErr w:type="spellEnd"/>
      <w:r w:rsidRPr="00971B13">
        <w:rPr>
          <w:rFonts w:ascii="Verdana" w:hAnsi="Verdana" w:cs="Arial"/>
          <w:snapToGrid w:val="0"/>
          <w:color w:val="000000"/>
        </w:rPr>
        <w:t>.</w:t>
      </w:r>
    </w:p>
    <w:p w14:paraId="0F9E62C4" w14:textId="77777777" w:rsidR="009F0BED" w:rsidRPr="00971B13" w:rsidRDefault="009F0BED" w:rsidP="00971B13">
      <w:pPr>
        <w:spacing w:line="360" w:lineRule="auto"/>
        <w:jc w:val="both"/>
        <w:rPr>
          <w:rFonts w:ascii="Verdana" w:hAnsi="Verdana" w:cs="Arial"/>
        </w:rPr>
      </w:pPr>
    </w:p>
    <w:p w14:paraId="61B57AA2" w14:textId="6340CF43" w:rsidR="009F0BED" w:rsidRPr="00971B13" w:rsidRDefault="00971B13" w:rsidP="00971B13">
      <w:pPr>
        <w:spacing w:line="360" w:lineRule="auto"/>
        <w:jc w:val="both"/>
        <w:rPr>
          <w:rFonts w:ascii="Verdana" w:hAnsi="Verdana" w:cs="Arial"/>
          <w:b/>
          <w:bCs/>
        </w:rPr>
      </w:pPr>
      <w:r w:rsidRPr="00971B13">
        <w:rPr>
          <w:rFonts w:ascii="Verdana" w:hAnsi="Verdana" w:cs="Arial"/>
          <w:b/>
          <w:bCs/>
          <w:u w:val="single"/>
        </w:rPr>
        <w:t>SEGUNDO</w:t>
      </w:r>
      <w:r w:rsidR="009F0BED" w:rsidRPr="00971B13">
        <w:rPr>
          <w:rFonts w:ascii="Verdana" w:hAnsi="Verdana" w:cs="Arial"/>
          <w:b/>
          <w:bCs/>
          <w:u w:val="single"/>
        </w:rPr>
        <w:t>:</w:t>
      </w:r>
      <w:r w:rsidR="009F0BED" w:rsidRPr="00971B13">
        <w:rPr>
          <w:rFonts w:ascii="Verdana" w:hAnsi="Verdana" w:cs="Arial"/>
          <w:b/>
          <w:bCs/>
        </w:rPr>
        <w:t xml:space="preserve"> Normativa sobre acoso sexual, discriminación y violencia de género</w:t>
      </w:r>
      <w:r w:rsidR="009C6337">
        <w:rPr>
          <w:rFonts w:ascii="Verdana" w:hAnsi="Verdana" w:cs="Arial"/>
          <w:b/>
          <w:bCs/>
        </w:rPr>
        <w:t xml:space="preserve"> en la educación </w:t>
      </w:r>
      <w:proofErr w:type="gramStart"/>
      <w:r w:rsidR="009C6337">
        <w:rPr>
          <w:rFonts w:ascii="Verdana" w:hAnsi="Verdana" w:cs="Arial"/>
          <w:b/>
          <w:bCs/>
        </w:rPr>
        <w:t>superior</w:t>
      </w:r>
      <w:r>
        <w:rPr>
          <w:rFonts w:ascii="Verdana" w:hAnsi="Verdana" w:cs="Arial"/>
          <w:b/>
          <w:bCs/>
        </w:rPr>
        <w:t>.-</w:t>
      </w:r>
      <w:proofErr w:type="gramEnd"/>
    </w:p>
    <w:p w14:paraId="70A4FDA6" w14:textId="16BC8795" w:rsidR="00482118" w:rsidRDefault="00482118" w:rsidP="00971B13">
      <w:pPr>
        <w:spacing w:line="360" w:lineRule="auto"/>
        <w:jc w:val="both"/>
        <w:rPr>
          <w:rFonts w:ascii="Verdana" w:hAnsi="Verdana" w:cs="Arial"/>
        </w:rPr>
      </w:pPr>
      <w:r>
        <w:rPr>
          <w:rFonts w:ascii="Verdana" w:hAnsi="Verdana" w:cs="Arial"/>
        </w:rPr>
        <w:t xml:space="preserve">Que con fecha 15 de septiembre de 2021 fue publicada la ley </w:t>
      </w:r>
      <w:proofErr w:type="spellStart"/>
      <w:r>
        <w:rPr>
          <w:rFonts w:ascii="Verdana" w:hAnsi="Verdana" w:cs="Arial"/>
        </w:rPr>
        <w:t>N°</w:t>
      </w:r>
      <w:proofErr w:type="spellEnd"/>
      <w:r>
        <w:rPr>
          <w:rFonts w:ascii="Verdana" w:hAnsi="Verdana" w:cs="Arial"/>
        </w:rPr>
        <w:t xml:space="preserve"> 21.369 que regula el acoso sexual, la violencia y la discriminación de género en el ámbito de la educación superior, </w:t>
      </w:r>
      <w:r w:rsidRPr="00482118">
        <w:rPr>
          <w:rFonts w:ascii="Verdana" w:hAnsi="Verdana" w:cs="Arial"/>
        </w:rPr>
        <w:t xml:space="preserve">promover políticas integrales orientadas a prevenir, investigar, sancionar y erradicar el acoso sexual, la violencia y la discriminación de género, y proteger y reparar a las víctimas en el ámbito de la educación superior, con la finalidad de establecer ambientes seguros y libres de acoso </w:t>
      </w:r>
      <w:r w:rsidRPr="00482118">
        <w:rPr>
          <w:rFonts w:ascii="Verdana" w:hAnsi="Verdana" w:cs="Arial"/>
        </w:rPr>
        <w:lastRenderedPageBreak/>
        <w:t>sexual, violencia y discriminación de género, para todas las personas que se relacionen en comunidades académicas de educación superior, con prescindencia de su sexo, género, identidad y orientación sexual.</w:t>
      </w:r>
      <w:r w:rsidR="009C6337">
        <w:rPr>
          <w:rFonts w:ascii="Verdana" w:hAnsi="Verdana" w:cs="Arial"/>
        </w:rPr>
        <w:t xml:space="preserve"> En virtud de esta normativa, las Instituciones de </w:t>
      </w:r>
      <w:r w:rsidR="00747FEB">
        <w:rPr>
          <w:rFonts w:ascii="Verdana" w:hAnsi="Verdana" w:cs="Arial"/>
        </w:rPr>
        <w:t>E</w:t>
      </w:r>
      <w:r w:rsidR="009C6337">
        <w:rPr>
          <w:rFonts w:ascii="Verdana" w:hAnsi="Verdana" w:cs="Arial"/>
        </w:rPr>
        <w:t xml:space="preserve">ducación </w:t>
      </w:r>
      <w:r w:rsidR="00747FEB">
        <w:rPr>
          <w:rFonts w:ascii="Verdana" w:hAnsi="Verdana" w:cs="Arial"/>
        </w:rPr>
        <w:t>S</w:t>
      </w:r>
      <w:r w:rsidR="009C6337">
        <w:rPr>
          <w:rFonts w:ascii="Verdana" w:hAnsi="Verdana" w:cs="Arial"/>
        </w:rPr>
        <w:t xml:space="preserve">uperior deben contar </w:t>
      </w:r>
      <w:r w:rsidR="009C6337" w:rsidRPr="009C6337">
        <w:rPr>
          <w:rFonts w:ascii="Verdana" w:hAnsi="Verdana" w:cs="Arial"/>
        </w:rPr>
        <w:t>con una política integral contra el acoso sexual, la violencia y la discriminación de género, que contenga un modelo de prevención y un modelo de sanción de dichas conductas.</w:t>
      </w:r>
    </w:p>
    <w:p w14:paraId="75AAEC2A" w14:textId="595AA0ED" w:rsidR="00482118" w:rsidRDefault="00482118" w:rsidP="00971B13">
      <w:pPr>
        <w:spacing w:line="360" w:lineRule="auto"/>
        <w:jc w:val="both"/>
        <w:rPr>
          <w:rFonts w:ascii="Verdana" w:hAnsi="Verdana" w:cs="Arial"/>
        </w:rPr>
      </w:pPr>
      <w:r>
        <w:rPr>
          <w:rFonts w:ascii="Verdana" w:hAnsi="Verdana" w:cs="Arial"/>
        </w:rPr>
        <w:t>En este contexto el artículo 9 de la ley citada, en su inciso tercero, contempla la obligación de</w:t>
      </w:r>
      <w:r w:rsidR="009C6337">
        <w:rPr>
          <w:rFonts w:ascii="Verdana" w:hAnsi="Verdana" w:cs="Arial"/>
        </w:rPr>
        <w:t xml:space="preserve"> las Instituciones de Educación Superior de</w:t>
      </w:r>
      <w:r>
        <w:rPr>
          <w:rFonts w:ascii="Verdana" w:hAnsi="Verdana" w:cs="Arial"/>
        </w:rPr>
        <w:t xml:space="preserve"> incorporar expresamente </w:t>
      </w:r>
      <w:r w:rsidR="009C6337">
        <w:rPr>
          <w:rFonts w:ascii="Verdana" w:hAnsi="Verdana" w:cs="Arial"/>
        </w:rPr>
        <w:t>su</w:t>
      </w:r>
      <w:r>
        <w:rPr>
          <w:rFonts w:ascii="Verdana" w:hAnsi="Verdana" w:cs="Arial"/>
        </w:rPr>
        <w:t xml:space="preserve"> normativa interna en materia de acoso sexual, violencia y discriminación de género en el ámbito académico, en todos los instrumentos celebrados por la institución, cuestión que de acuerdo al oficio circular </w:t>
      </w:r>
      <w:proofErr w:type="spellStart"/>
      <w:r>
        <w:rPr>
          <w:rFonts w:ascii="Verdana" w:hAnsi="Verdana" w:cs="Arial"/>
        </w:rPr>
        <w:t>N°</w:t>
      </w:r>
      <w:proofErr w:type="spellEnd"/>
      <w:r>
        <w:rPr>
          <w:rFonts w:ascii="Verdana" w:hAnsi="Verdana" w:cs="Arial"/>
        </w:rPr>
        <w:t xml:space="preserve"> 00001 de fecha 08 de julio de 2022 de la Superintendencia de Educación Superior, resulta jurídicamente procedente para el cumplimiento de esta obligación incorporar una cláusula que estipule que la política integral contra el acoso sexual, la violencia y la discriminación de género y sus modelos, así como todos los demás reglamentos, planes y protocolos institucion</w:t>
      </w:r>
      <w:r w:rsidR="009C6337">
        <w:rPr>
          <w:rFonts w:ascii="Verdana" w:hAnsi="Verdana" w:cs="Arial"/>
        </w:rPr>
        <w:t>al</w:t>
      </w:r>
      <w:r>
        <w:rPr>
          <w:rFonts w:ascii="Verdana" w:hAnsi="Verdana" w:cs="Arial"/>
        </w:rPr>
        <w:t xml:space="preserve">es que correspondan, forman parte integrante de los referidos </w:t>
      </w:r>
      <w:r w:rsidR="009C6337">
        <w:rPr>
          <w:rFonts w:ascii="Verdana" w:hAnsi="Verdana" w:cs="Arial"/>
        </w:rPr>
        <w:t>instrumentos</w:t>
      </w:r>
      <w:r>
        <w:rPr>
          <w:rFonts w:ascii="Verdana" w:hAnsi="Verdana" w:cs="Arial"/>
        </w:rPr>
        <w:t xml:space="preserve"> y, por ende, son vinculantes para ambas partes.</w:t>
      </w:r>
    </w:p>
    <w:p w14:paraId="1FD6E5D8" w14:textId="77777777" w:rsidR="00704FD0" w:rsidRDefault="00704FD0" w:rsidP="00971B13">
      <w:pPr>
        <w:spacing w:line="360" w:lineRule="auto"/>
        <w:jc w:val="both"/>
        <w:rPr>
          <w:rFonts w:ascii="Verdana" w:hAnsi="Verdana" w:cs="Arial"/>
          <w:b/>
          <w:bCs/>
          <w:u w:val="single"/>
        </w:rPr>
      </w:pPr>
    </w:p>
    <w:p w14:paraId="108F2685" w14:textId="2F425C2D" w:rsidR="00482118" w:rsidRPr="00482118" w:rsidRDefault="00482118" w:rsidP="00971B13">
      <w:pPr>
        <w:spacing w:line="360" w:lineRule="auto"/>
        <w:jc w:val="both"/>
        <w:rPr>
          <w:rFonts w:ascii="Verdana" w:hAnsi="Verdana" w:cs="Arial"/>
          <w:b/>
          <w:bCs/>
        </w:rPr>
      </w:pPr>
      <w:r w:rsidRPr="00482118">
        <w:rPr>
          <w:rFonts w:ascii="Verdana" w:hAnsi="Verdana" w:cs="Arial"/>
          <w:b/>
          <w:bCs/>
          <w:u w:val="single"/>
        </w:rPr>
        <w:t>TERCERO:</w:t>
      </w:r>
      <w:r w:rsidRPr="00482118">
        <w:rPr>
          <w:rFonts w:ascii="Verdana" w:hAnsi="Verdana" w:cs="Arial"/>
          <w:b/>
          <w:bCs/>
        </w:rPr>
        <w:t xml:space="preserve"> Modificaciones del </w:t>
      </w:r>
      <w:proofErr w:type="gramStart"/>
      <w:r w:rsidRPr="00482118">
        <w:rPr>
          <w:rFonts w:ascii="Verdana" w:hAnsi="Verdana" w:cs="Arial"/>
          <w:b/>
          <w:bCs/>
        </w:rPr>
        <w:t>convenio.-</w:t>
      </w:r>
      <w:proofErr w:type="gramEnd"/>
    </w:p>
    <w:p w14:paraId="4A3FAEDB" w14:textId="095FEF5A" w:rsidR="009F0BED" w:rsidRPr="00971B13" w:rsidRDefault="009F0BED" w:rsidP="00971B13">
      <w:pPr>
        <w:spacing w:line="360" w:lineRule="auto"/>
        <w:jc w:val="both"/>
        <w:rPr>
          <w:rFonts w:ascii="Verdana" w:hAnsi="Verdana" w:cs="Arial"/>
          <w:b/>
          <w:bCs/>
        </w:rPr>
      </w:pPr>
      <w:r w:rsidRPr="00971B13">
        <w:rPr>
          <w:rFonts w:ascii="Verdana" w:hAnsi="Verdana" w:cs="Arial"/>
        </w:rPr>
        <w:t xml:space="preserve">En cumplimiento </w:t>
      </w:r>
      <w:r w:rsidR="00193391">
        <w:rPr>
          <w:rFonts w:ascii="Verdana" w:hAnsi="Verdana" w:cs="Arial"/>
        </w:rPr>
        <w:t xml:space="preserve">de la normativa citada en la </w:t>
      </w:r>
      <w:proofErr w:type="spellStart"/>
      <w:r w:rsidR="00193391">
        <w:rPr>
          <w:rFonts w:ascii="Verdana" w:hAnsi="Verdana" w:cs="Arial"/>
        </w:rPr>
        <w:t>clausula</w:t>
      </w:r>
      <w:proofErr w:type="spellEnd"/>
      <w:r w:rsidR="00193391">
        <w:rPr>
          <w:rFonts w:ascii="Verdana" w:hAnsi="Verdana" w:cs="Arial"/>
        </w:rPr>
        <w:t xml:space="preserve"> anterior,</w:t>
      </w:r>
      <w:r w:rsidRPr="00971B13">
        <w:rPr>
          <w:rFonts w:ascii="Verdana" w:hAnsi="Verdana" w:cs="Arial"/>
        </w:rPr>
        <w:t xml:space="preserve"> las partes vienen en incorporar </w:t>
      </w:r>
      <w:r w:rsidR="00193391">
        <w:rPr>
          <w:rFonts w:ascii="Verdana" w:hAnsi="Verdana" w:cs="Arial"/>
        </w:rPr>
        <w:t>al convenio individualizado en la cláusula primera del presente instrumento,</w:t>
      </w:r>
      <w:r w:rsidR="00747FEB">
        <w:rPr>
          <w:rFonts w:ascii="Verdana" w:hAnsi="Verdana" w:cs="Arial"/>
        </w:rPr>
        <w:t xml:space="preserve"> la cual formará parte integrante del mismo,</w:t>
      </w:r>
      <w:r w:rsidR="00193391">
        <w:rPr>
          <w:rFonts w:ascii="Verdana" w:hAnsi="Verdana" w:cs="Arial"/>
        </w:rPr>
        <w:t xml:space="preserve"> </w:t>
      </w:r>
      <w:r w:rsidRPr="00971B13">
        <w:rPr>
          <w:rFonts w:ascii="Verdana" w:hAnsi="Verdana" w:cs="Arial"/>
        </w:rPr>
        <w:t>la siguiente cláusula:</w:t>
      </w:r>
    </w:p>
    <w:p w14:paraId="6E3DA9B0" w14:textId="2E28C0D8" w:rsidR="00193391" w:rsidRDefault="00747FEB" w:rsidP="00971B13">
      <w:pPr>
        <w:spacing w:line="360" w:lineRule="auto"/>
        <w:jc w:val="both"/>
        <w:rPr>
          <w:rFonts w:ascii="Verdana" w:hAnsi="Verdana" w:cs="Arial"/>
          <w:i/>
          <w:iCs/>
          <w:color w:val="222222"/>
          <w:shd w:val="clear" w:color="auto" w:fill="FFFFFF"/>
        </w:rPr>
      </w:pPr>
      <w:r>
        <w:rPr>
          <w:rFonts w:ascii="Verdana" w:hAnsi="Verdana"/>
          <w:bCs/>
          <w:i/>
          <w:iCs/>
        </w:rPr>
        <w:t>“D</w:t>
      </w:r>
      <w:r w:rsidR="00193391" w:rsidRPr="009C6337">
        <w:rPr>
          <w:rFonts w:ascii="Verdana" w:hAnsi="Verdana" w:cs="Arial"/>
          <w:i/>
          <w:iCs/>
          <w:color w:val="222222"/>
          <w:shd w:val="clear" w:color="auto" w:fill="FFFFFF"/>
        </w:rPr>
        <w:t>e conformidad a lo dispuesto en la ley Nº21.369, forman parte integrante del presente instrumento la política integral contra el acoso sexual, la violencia y la discriminación de género de la UC Temuco, la cual se encuentra conformada por (i) la Política de Género de la UC Temuco (DR 35/2019) (</w:t>
      </w:r>
      <w:proofErr w:type="spellStart"/>
      <w:r w:rsidR="00193391" w:rsidRPr="009C6337">
        <w:rPr>
          <w:rFonts w:ascii="Verdana" w:hAnsi="Verdana" w:cs="Arial"/>
          <w:i/>
          <w:iCs/>
          <w:color w:val="222222"/>
          <w:shd w:val="clear" w:color="auto" w:fill="FFFFFF"/>
        </w:rPr>
        <w:t>ii</w:t>
      </w:r>
      <w:proofErr w:type="spellEnd"/>
      <w:r w:rsidR="00193391" w:rsidRPr="009C6337">
        <w:rPr>
          <w:rFonts w:ascii="Verdana" w:hAnsi="Verdana" w:cs="Arial"/>
          <w:i/>
          <w:iCs/>
          <w:color w:val="222222"/>
          <w:shd w:val="clear" w:color="auto" w:fill="FFFFFF"/>
        </w:rPr>
        <w:t xml:space="preserve">) el Modelo de prevención del acoso, la violencia y la discriminación de género de la UC Temuco </w:t>
      </w:r>
      <w:r w:rsidR="00193391" w:rsidRPr="009C6337">
        <w:rPr>
          <w:rFonts w:ascii="Verdana" w:hAnsi="Verdana" w:cs="Arial"/>
          <w:i/>
          <w:iCs/>
          <w:color w:val="222222"/>
          <w:shd w:val="clear" w:color="auto" w:fill="FFFFFF"/>
        </w:rPr>
        <w:lastRenderedPageBreak/>
        <w:t>(DR 113/2022), (</w:t>
      </w:r>
      <w:proofErr w:type="spellStart"/>
      <w:r w:rsidR="00193391" w:rsidRPr="009C6337">
        <w:rPr>
          <w:rFonts w:ascii="Verdana" w:hAnsi="Verdana" w:cs="Arial"/>
          <w:i/>
          <w:iCs/>
          <w:color w:val="222222"/>
          <w:shd w:val="clear" w:color="auto" w:fill="FFFFFF"/>
        </w:rPr>
        <w:t>iii</w:t>
      </w:r>
      <w:proofErr w:type="spellEnd"/>
      <w:r w:rsidR="00193391" w:rsidRPr="009C6337">
        <w:rPr>
          <w:rFonts w:ascii="Verdana" w:hAnsi="Verdana" w:cs="Arial"/>
          <w:i/>
          <w:iCs/>
          <w:color w:val="222222"/>
          <w:shd w:val="clear" w:color="auto" w:fill="FFFFFF"/>
        </w:rPr>
        <w:t>) el Reglamento para la investigación, sanción y reparación del acoso sexual, la violencia y la discriminación de Género de la UC Temuco (DR 114/2022); (</w:t>
      </w:r>
      <w:proofErr w:type="spellStart"/>
      <w:r w:rsidR="00193391" w:rsidRPr="009C6337">
        <w:rPr>
          <w:rFonts w:ascii="Verdana" w:hAnsi="Verdana" w:cs="Arial"/>
          <w:i/>
          <w:iCs/>
          <w:color w:val="222222"/>
          <w:shd w:val="clear" w:color="auto" w:fill="FFFFFF"/>
        </w:rPr>
        <w:t>iv</w:t>
      </w:r>
      <w:proofErr w:type="spellEnd"/>
      <w:r w:rsidR="00193391" w:rsidRPr="009C6337">
        <w:rPr>
          <w:rFonts w:ascii="Verdana" w:hAnsi="Verdana" w:cs="Arial"/>
          <w:i/>
          <w:iCs/>
          <w:color w:val="222222"/>
          <w:shd w:val="clear" w:color="auto" w:fill="FFFFFF"/>
        </w:rPr>
        <w:t>) el Protocolo de actuación frente a casos de violencia de género de la UC Temuco (Res. Secretaría General 24/2020); (v) el Protocolo de identidad de género y uso de nombre social (Res. Secretaría General 17/2021); y (vi) el Protocolo de atención y acompañamiento a personas afectadas por violencia de género; o la normativa que los reemplace o modifique, documentos que se encuentran disponibles en la página web de libre acceso al público </w:t>
      </w:r>
      <w:hyperlink r:id="rId8" w:tgtFrame="_blank" w:history="1">
        <w:r w:rsidR="00193391" w:rsidRPr="009C6337">
          <w:rPr>
            <w:rStyle w:val="Hipervnculo"/>
            <w:rFonts w:ascii="Verdana" w:hAnsi="Verdana" w:cs="Arial"/>
            <w:i/>
            <w:iCs/>
            <w:color w:val="1155CC"/>
            <w:shd w:val="clear" w:color="auto" w:fill="FFFFFF"/>
          </w:rPr>
          <w:t>https://direcciongenero.uct.cl/</w:t>
        </w:r>
      </w:hyperlink>
      <w:r w:rsidR="00193391" w:rsidRPr="009C6337">
        <w:rPr>
          <w:rFonts w:ascii="Verdana" w:hAnsi="Verdana" w:cs="Arial"/>
          <w:i/>
          <w:iCs/>
          <w:color w:val="222222"/>
          <w:shd w:val="clear" w:color="auto" w:fill="FFFFFF"/>
        </w:rPr>
        <w:t>, normativa que declaran conocer y resulta vinculante para las partes.”</w:t>
      </w:r>
    </w:p>
    <w:p w14:paraId="6C7AEE6A" w14:textId="77777777" w:rsidR="00704FD0" w:rsidRPr="00704FD0" w:rsidRDefault="00704FD0" w:rsidP="00971B13">
      <w:pPr>
        <w:spacing w:line="360" w:lineRule="auto"/>
        <w:jc w:val="both"/>
        <w:rPr>
          <w:rFonts w:ascii="Verdana" w:hAnsi="Verdana" w:cs="Arial"/>
          <w:i/>
          <w:iCs/>
          <w:color w:val="222222"/>
          <w:shd w:val="clear" w:color="auto" w:fill="FFFFFF"/>
        </w:rPr>
      </w:pPr>
    </w:p>
    <w:p w14:paraId="35818F4C" w14:textId="773704AC" w:rsidR="00DD0F49" w:rsidRPr="00971B13" w:rsidRDefault="00193391" w:rsidP="00971B13">
      <w:pPr>
        <w:spacing w:after="0" w:line="360" w:lineRule="auto"/>
        <w:contextualSpacing/>
        <w:jc w:val="both"/>
        <w:rPr>
          <w:rFonts w:ascii="Verdana" w:hAnsi="Verdana"/>
        </w:rPr>
      </w:pPr>
      <w:r w:rsidRPr="00E32989">
        <w:rPr>
          <w:rFonts w:ascii="Verdana" w:hAnsi="Verdana"/>
          <w:b/>
          <w:u w:val="single"/>
        </w:rPr>
        <w:t>CUARTO</w:t>
      </w:r>
      <w:r w:rsidR="00DD0F49" w:rsidRPr="00E32989">
        <w:rPr>
          <w:rFonts w:ascii="Verdana" w:hAnsi="Verdana"/>
          <w:b/>
          <w:u w:val="single"/>
        </w:rPr>
        <w:t>.</w:t>
      </w:r>
      <w:r w:rsidR="00DD0F49" w:rsidRPr="00971B13">
        <w:rPr>
          <w:rFonts w:ascii="Verdana" w:hAnsi="Verdana"/>
          <w:b/>
        </w:rPr>
        <w:t xml:space="preserve"> Personería y copias.</w:t>
      </w:r>
    </w:p>
    <w:p w14:paraId="60F48A7D" w14:textId="206AFA82" w:rsidR="00E618BA" w:rsidRPr="00971B13" w:rsidRDefault="00B4274F" w:rsidP="00971B13">
      <w:pPr>
        <w:spacing w:line="360" w:lineRule="auto"/>
        <w:jc w:val="both"/>
        <w:rPr>
          <w:rFonts w:ascii="Verdana" w:hAnsi="Verdana" w:cstheme="minorHAnsi"/>
        </w:rPr>
      </w:pPr>
      <w:bookmarkStart w:id="0" w:name="_Hlk101994071"/>
      <w:r w:rsidRPr="00971B13">
        <w:rPr>
          <w:rFonts w:ascii="Verdana" w:hAnsi="Verdana" w:cstheme="minorHAnsi"/>
        </w:rPr>
        <w:t xml:space="preserve">La personería de </w:t>
      </w:r>
      <w:r w:rsidR="009C6337">
        <w:rPr>
          <w:rFonts w:ascii="Verdana" w:hAnsi="Verdana" w:cstheme="minorHAnsi"/>
        </w:rPr>
        <w:t>d</w:t>
      </w:r>
      <w:r w:rsidRPr="009C6337">
        <w:rPr>
          <w:rFonts w:ascii="Verdana" w:hAnsi="Verdana" w:cstheme="minorHAnsi"/>
        </w:rPr>
        <w:t>on</w:t>
      </w:r>
      <w:r w:rsidRPr="00971B13">
        <w:rPr>
          <w:rFonts w:ascii="Verdana" w:hAnsi="Verdana" w:cstheme="minorHAnsi"/>
          <w:b/>
          <w:bCs/>
        </w:rPr>
        <w:t xml:space="preserve"> </w:t>
      </w:r>
      <w:proofErr w:type="spellStart"/>
      <w:r w:rsidR="00747FEB">
        <w:rPr>
          <w:rFonts w:ascii="Verdana" w:hAnsi="Verdana" w:cstheme="minorHAnsi"/>
          <w:b/>
          <w:bCs/>
        </w:rPr>
        <w:t>xxxx</w:t>
      </w:r>
      <w:proofErr w:type="spellEnd"/>
      <w:r w:rsidRPr="00971B13">
        <w:rPr>
          <w:rFonts w:ascii="Verdana" w:hAnsi="Verdana" w:cstheme="minorHAnsi"/>
        </w:rPr>
        <w:t xml:space="preserve"> para representar a</w:t>
      </w:r>
      <w:r w:rsidR="00747FEB">
        <w:rPr>
          <w:rFonts w:ascii="Verdana" w:hAnsi="Verdana" w:cstheme="minorHAnsi"/>
        </w:rPr>
        <w:t xml:space="preserve"> </w:t>
      </w:r>
      <w:proofErr w:type="spellStart"/>
      <w:r w:rsidR="00747FEB">
        <w:rPr>
          <w:rFonts w:ascii="Verdana" w:hAnsi="Verdana" w:cstheme="minorHAnsi"/>
        </w:rPr>
        <w:t>xxxx</w:t>
      </w:r>
      <w:proofErr w:type="spellEnd"/>
      <w:r w:rsidRPr="00971B13">
        <w:rPr>
          <w:rFonts w:ascii="Verdana" w:hAnsi="Verdana" w:cstheme="minorHAnsi"/>
        </w:rPr>
        <w:t xml:space="preserve">, consta en </w:t>
      </w:r>
      <w:proofErr w:type="spellStart"/>
      <w:r w:rsidR="00747FEB">
        <w:rPr>
          <w:rFonts w:ascii="Verdana" w:hAnsi="Verdana" w:cstheme="minorHAnsi"/>
        </w:rPr>
        <w:t>xxxxxxxxxxxxxxxxx</w:t>
      </w:r>
      <w:proofErr w:type="spellEnd"/>
      <w:r w:rsidR="00747FEB">
        <w:rPr>
          <w:rFonts w:ascii="Verdana" w:hAnsi="Verdana" w:cstheme="minorHAnsi"/>
        </w:rPr>
        <w:t>.</w:t>
      </w:r>
    </w:p>
    <w:p w14:paraId="003B34DF" w14:textId="77777777" w:rsidR="00207499" w:rsidRPr="00207499" w:rsidRDefault="00207499" w:rsidP="00207499">
      <w:pPr>
        <w:spacing w:line="360" w:lineRule="auto"/>
        <w:jc w:val="both"/>
        <w:rPr>
          <w:rFonts w:ascii="Verdana" w:hAnsi="Verdana" w:cstheme="minorHAnsi"/>
          <w:lang w:val="es-ES"/>
        </w:rPr>
      </w:pPr>
      <w:r w:rsidRPr="00207499">
        <w:rPr>
          <w:rFonts w:ascii="Verdana" w:hAnsi="Verdana" w:cstheme="minorHAnsi"/>
          <w:lang w:val="es-ES"/>
        </w:rPr>
        <w:t xml:space="preserve">La personería de doña </w:t>
      </w:r>
      <w:r w:rsidRPr="00207499">
        <w:rPr>
          <w:rFonts w:ascii="Verdana" w:hAnsi="Verdana" w:cstheme="minorHAnsi"/>
          <w:b/>
          <w:bCs/>
          <w:lang w:val="es-ES"/>
        </w:rPr>
        <w:t xml:space="preserve">Marcela Eugenia </w:t>
      </w:r>
      <w:proofErr w:type="spellStart"/>
      <w:r w:rsidRPr="00207499">
        <w:rPr>
          <w:rFonts w:ascii="Verdana" w:hAnsi="Verdana" w:cstheme="minorHAnsi"/>
          <w:b/>
          <w:bCs/>
          <w:lang w:val="es-ES"/>
        </w:rPr>
        <w:t>Momberg</w:t>
      </w:r>
      <w:proofErr w:type="spellEnd"/>
      <w:r w:rsidRPr="00207499">
        <w:rPr>
          <w:rFonts w:ascii="Verdana" w:hAnsi="Verdana" w:cstheme="minorHAnsi"/>
          <w:b/>
          <w:bCs/>
          <w:lang w:val="es-ES"/>
        </w:rPr>
        <w:t xml:space="preserve"> Alarcón</w:t>
      </w:r>
      <w:r w:rsidRPr="00207499">
        <w:rPr>
          <w:rFonts w:ascii="Verdana" w:hAnsi="Verdana" w:cstheme="minorHAnsi"/>
          <w:lang w:val="es-ES"/>
        </w:rPr>
        <w:t xml:space="preserve"> para firmar en representación de la Universidad Católica de Temuco, consta en Decreto de Gran Cancillería </w:t>
      </w:r>
      <w:proofErr w:type="spellStart"/>
      <w:r w:rsidRPr="00207499">
        <w:rPr>
          <w:rFonts w:ascii="Verdana" w:hAnsi="Verdana" w:cstheme="minorHAnsi"/>
          <w:lang w:val="es-ES"/>
        </w:rPr>
        <w:t>N°</w:t>
      </w:r>
      <w:proofErr w:type="spellEnd"/>
      <w:r w:rsidRPr="00207499">
        <w:rPr>
          <w:rFonts w:ascii="Verdana" w:hAnsi="Verdana" w:cstheme="minorHAnsi"/>
          <w:lang w:val="es-ES"/>
        </w:rPr>
        <w:t xml:space="preserve"> 3/2025, reducido a escritura pública con fecha 6 de marzo de 2025, en la Novena Notaría de la ciudad de Temuco, inscrita en el repertorio de instrumentos públicos </w:t>
      </w:r>
      <w:proofErr w:type="spellStart"/>
      <w:r w:rsidRPr="00207499">
        <w:rPr>
          <w:rFonts w:ascii="Verdana" w:hAnsi="Verdana" w:cstheme="minorHAnsi"/>
          <w:lang w:val="es-ES"/>
        </w:rPr>
        <w:t>Nº</w:t>
      </w:r>
      <w:proofErr w:type="spellEnd"/>
      <w:r w:rsidRPr="00207499">
        <w:rPr>
          <w:rFonts w:ascii="Verdana" w:hAnsi="Verdana" w:cstheme="minorHAnsi"/>
          <w:lang w:val="es-ES"/>
        </w:rPr>
        <w:t xml:space="preserve"> 312-2025.</w:t>
      </w:r>
    </w:p>
    <w:p w14:paraId="29D197A0" w14:textId="42E0D734" w:rsidR="00B4274F" w:rsidRDefault="00B4274F" w:rsidP="00971B13">
      <w:pPr>
        <w:spacing w:line="360" w:lineRule="auto"/>
        <w:jc w:val="both"/>
        <w:rPr>
          <w:rFonts w:ascii="Verdana" w:hAnsi="Verdana" w:cstheme="minorHAnsi"/>
          <w:color w:val="000000" w:themeColor="text1"/>
        </w:rPr>
      </w:pPr>
      <w:r w:rsidRPr="00971B13">
        <w:rPr>
          <w:rFonts w:ascii="Verdana" w:hAnsi="Verdana" w:cstheme="minorHAnsi"/>
          <w:color w:val="000000" w:themeColor="text1"/>
        </w:rPr>
        <w:t xml:space="preserve">El presente Convenio se firma en </w:t>
      </w:r>
      <w:r w:rsidR="00207499">
        <w:rPr>
          <w:rFonts w:ascii="Verdana" w:hAnsi="Verdana" w:cstheme="minorHAnsi"/>
          <w:color w:val="000000" w:themeColor="text1"/>
        </w:rPr>
        <w:t>DOS</w:t>
      </w:r>
      <w:r w:rsidRPr="00971B13">
        <w:rPr>
          <w:rFonts w:ascii="Verdana" w:hAnsi="Verdana" w:cstheme="minorHAnsi"/>
          <w:color w:val="000000" w:themeColor="text1"/>
        </w:rPr>
        <w:t xml:space="preserve"> ejemplares, quedando </w:t>
      </w:r>
      <w:r w:rsidR="00207499">
        <w:rPr>
          <w:rFonts w:ascii="Verdana" w:hAnsi="Verdana" w:cstheme="minorHAnsi"/>
          <w:color w:val="000000" w:themeColor="text1"/>
        </w:rPr>
        <w:t>UNO</w:t>
      </w:r>
      <w:r w:rsidRPr="00971B13">
        <w:rPr>
          <w:rFonts w:ascii="Verdana" w:hAnsi="Verdana" w:cstheme="minorHAnsi"/>
          <w:color w:val="000000" w:themeColor="text1"/>
        </w:rPr>
        <w:t xml:space="preserve"> en poder de cada una de las partes.</w:t>
      </w:r>
      <w:bookmarkEnd w:id="0"/>
    </w:p>
    <w:p w14:paraId="0ACAD5C5" w14:textId="77777777" w:rsidR="009C6337" w:rsidRPr="00971B13" w:rsidRDefault="009C6337" w:rsidP="00971B13">
      <w:pPr>
        <w:spacing w:line="360" w:lineRule="auto"/>
        <w:jc w:val="both"/>
        <w:rPr>
          <w:rFonts w:ascii="Verdana" w:hAnsi="Verdana" w:cstheme="minorHAnsi"/>
          <w:color w:val="000000" w:themeColor="text1"/>
        </w:rPr>
      </w:pPr>
    </w:p>
    <w:p w14:paraId="2AF8C383" w14:textId="77777777" w:rsidR="007715FD" w:rsidRPr="00971B13" w:rsidRDefault="007715FD" w:rsidP="00971B13">
      <w:pPr>
        <w:spacing w:line="360" w:lineRule="auto"/>
        <w:rPr>
          <w:rFonts w:ascii="Verdana" w:hAnsi="Verdana" w:cstheme="minorHAnsi"/>
        </w:rPr>
      </w:pPr>
    </w:p>
    <w:tbl>
      <w:tblPr>
        <w:tblW w:w="9648" w:type="dxa"/>
        <w:tblBorders>
          <w:top w:val="single" w:sz="4" w:space="0" w:color="auto"/>
        </w:tblBorders>
        <w:tblLook w:val="01E0" w:firstRow="1" w:lastRow="1" w:firstColumn="1" w:lastColumn="1" w:noHBand="0" w:noVBand="0"/>
      </w:tblPr>
      <w:tblGrid>
        <w:gridCol w:w="4428"/>
        <w:gridCol w:w="900"/>
        <w:gridCol w:w="4320"/>
      </w:tblGrid>
      <w:tr w:rsidR="00B4274F" w:rsidRPr="00971B13" w14:paraId="45279B31" w14:textId="77777777" w:rsidTr="00D60321">
        <w:trPr>
          <w:trHeight w:val="1042"/>
        </w:trPr>
        <w:tc>
          <w:tcPr>
            <w:tcW w:w="4428" w:type="dxa"/>
          </w:tcPr>
          <w:p w14:paraId="061C4040" w14:textId="5E1B1AD6" w:rsidR="00B4274F" w:rsidRPr="00193391" w:rsidRDefault="00747FEB" w:rsidP="00971B13">
            <w:pPr>
              <w:spacing w:after="0" w:line="360" w:lineRule="auto"/>
              <w:jc w:val="center"/>
              <w:rPr>
                <w:rFonts w:ascii="Verdana" w:hAnsi="Verdana" w:cstheme="minorHAnsi"/>
                <w:b/>
                <w:bCs/>
              </w:rPr>
            </w:pPr>
            <w:proofErr w:type="spellStart"/>
            <w:r>
              <w:rPr>
                <w:rFonts w:ascii="Verdana" w:hAnsi="Verdana" w:cstheme="minorHAnsi"/>
                <w:b/>
                <w:bCs/>
              </w:rPr>
              <w:t>xxxxxx</w:t>
            </w:r>
            <w:proofErr w:type="spellEnd"/>
          </w:p>
          <w:p w14:paraId="04D998E4" w14:textId="27816736" w:rsidR="00B4274F" w:rsidRPr="00971B13" w:rsidRDefault="00747FEB" w:rsidP="00971B13">
            <w:pPr>
              <w:spacing w:after="0" w:line="360" w:lineRule="auto"/>
              <w:jc w:val="center"/>
              <w:rPr>
                <w:rFonts w:ascii="Verdana" w:hAnsi="Verdana" w:cstheme="minorHAnsi"/>
              </w:rPr>
            </w:pPr>
            <w:proofErr w:type="spellStart"/>
            <w:r>
              <w:rPr>
                <w:rFonts w:ascii="Verdana" w:hAnsi="Verdana" w:cstheme="minorHAnsi"/>
              </w:rPr>
              <w:t>xxxxx</w:t>
            </w:r>
            <w:proofErr w:type="spellEnd"/>
          </w:p>
          <w:p w14:paraId="2ACB1ACD" w14:textId="4BF19941" w:rsidR="00B4274F" w:rsidRPr="00971B13" w:rsidRDefault="00747FEB" w:rsidP="00971B13">
            <w:pPr>
              <w:spacing w:after="0" w:line="360" w:lineRule="auto"/>
              <w:jc w:val="center"/>
              <w:rPr>
                <w:rFonts w:ascii="Verdana" w:hAnsi="Verdana" w:cstheme="minorHAnsi"/>
              </w:rPr>
            </w:pPr>
            <w:proofErr w:type="spellStart"/>
            <w:r>
              <w:rPr>
                <w:rFonts w:ascii="Verdana" w:hAnsi="Verdana" w:cstheme="minorHAnsi"/>
              </w:rPr>
              <w:t>xxxxxxxxxxxxx</w:t>
            </w:r>
            <w:proofErr w:type="spellEnd"/>
          </w:p>
          <w:p w14:paraId="4CCFF83F" w14:textId="73D6C043" w:rsidR="00B4274F" w:rsidRPr="00971B13" w:rsidRDefault="00B4274F" w:rsidP="00971B13">
            <w:pPr>
              <w:spacing w:after="0" w:line="360" w:lineRule="auto"/>
              <w:rPr>
                <w:rFonts w:ascii="Verdana" w:hAnsi="Verdana" w:cstheme="minorHAnsi"/>
              </w:rPr>
            </w:pPr>
          </w:p>
        </w:tc>
        <w:tc>
          <w:tcPr>
            <w:tcW w:w="900" w:type="dxa"/>
            <w:tcBorders>
              <w:top w:val="nil"/>
            </w:tcBorders>
          </w:tcPr>
          <w:p w14:paraId="6173778E" w14:textId="77777777" w:rsidR="00B4274F" w:rsidRPr="00971B13" w:rsidRDefault="00B4274F" w:rsidP="00971B13">
            <w:pPr>
              <w:spacing w:after="0" w:line="360" w:lineRule="auto"/>
              <w:jc w:val="center"/>
              <w:rPr>
                <w:rFonts w:ascii="Verdana" w:hAnsi="Verdana" w:cstheme="minorHAnsi"/>
              </w:rPr>
            </w:pPr>
          </w:p>
        </w:tc>
        <w:tc>
          <w:tcPr>
            <w:tcW w:w="4320" w:type="dxa"/>
          </w:tcPr>
          <w:p w14:paraId="237CDCFC" w14:textId="5E677108" w:rsidR="00BA2F0F" w:rsidRPr="00193391" w:rsidRDefault="00207499" w:rsidP="00971B13">
            <w:pPr>
              <w:spacing w:after="0" w:line="360" w:lineRule="auto"/>
              <w:jc w:val="center"/>
              <w:rPr>
                <w:rFonts w:ascii="Verdana" w:hAnsi="Verdana" w:cstheme="minorHAnsi"/>
                <w:b/>
                <w:bCs/>
              </w:rPr>
            </w:pPr>
            <w:r>
              <w:rPr>
                <w:rFonts w:ascii="Verdana" w:hAnsi="Verdana" w:cstheme="minorHAnsi"/>
                <w:b/>
                <w:bCs/>
              </w:rPr>
              <w:t xml:space="preserve">Marcela </w:t>
            </w:r>
            <w:proofErr w:type="spellStart"/>
            <w:r>
              <w:rPr>
                <w:rFonts w:ascii="Verdana" w:hAnsi="Verdana" w:cstheme="minorHAnsi"/>
                <w:b/>
                <w:bCs/>
              </w:rPr>
              <w:t>Momberg</w:t>
            </w:r>
            <w:proofErr w:type="spellEnd"/>
            <w:r>
              <w:rPr>
                <w:rFonts w:ascii="Verdana" w:hAnsi="Verdana" w:cstheme="minorHAnsi"/>
                <w:b/>
                <w:bCs/>
              </w:rPr>
              <w:t xml:space="preserve"> Alarcón</w:t>
            </w:r>
          </w:p>
          <w:p w14:paraId="7A7D2334" w14:textId="41682AD4" w:rsidR="00BA2F0F" w:rsidRPr="00971B13" w:rsidRDefault="00BA2F0F" w:rsidP="00971B13">
            <w:pPr>
              <w:spacing w:after="0" w:line="360" w:lineRule="auto"/>
              <w:jc w:val="center"/>
              <w:rPr>
                <w:rFonts w:ascii="Verdana" w:hAnsi="Verdana" w:cstheme="minorHAnsi"/>
              </w:rPr>
            </w:pPr>
            <w:r w:rsidRPr="00971B13">
              <w:rPr>
                <w:rFonts w:ascii="Verdana" w:hAnsi="Verdana" w:cstheme="minorHAnsi"/>
              </w:rPr>
              <w:t>Rector</w:t>
            </w:r>
            <w:r w:rsidR="00207499">
              <w:rPr>
                <w:rFonts w:ascii="Verdana" w:hAnsi="Verdana" w:cstheme="minorHAnsi"/>
              </w:rPr>
              <w:t>a</w:t>
            </w:r>
          </w:p>
          <w:p w14:paraId="732A9F21" w14:textId="03F5552C" w:rsidR="00BA2F0F" w:rsidRPr="00971B13" w:rsidRDefault="00BA2F0F" w:rsidP="00971B13">
            <w:pPr>
              <w:spacing w:after="0" w:line="360" w:lineRule="auto"/>
              <w:jc w:val="center"/>
              <w:rPr>
                <w:rFonts w:ascii="Verdana" w:hAnsi="Verdana" w:cstheme="minorHAnsi"/>
              </w:rPr>
            </w:pPr>
            <w:proofErr w:type="spellStart"/>
            <w:r w:rsidRPr="00971B13">
              <w:rPr>
                <w:rFonts w:ascii="Verdana" w:hAnsi="Verdana" w:cstheme="minorHAnsi"/>
              </w:rPr>
              <w:t>Univerisdad</w:t>
            </w:r>
            <w:proofErr w:type="spellEnd"/>
            <w:r w:rsidRPr="00971B13">
              <w:rPr>
                <w:rFonts w:ascii="Verdana" w:hAnsi="Verdana" w:cstheme="minorHAnsi"/>
              </w:rPr>
              <w:t xml:space="preserve"> Católica de Temuco</w:t>
            </w:r>
          </w:p>
        </w:tc>
      </w:tr>
    </w:tbl>
    <w:p w14:paraId="69F2EC3E" w14:textId="15E1071B" w:rsidR="00054B39" w:rsidRPr="00971B13" w:rsidRDefault="00054B39" w:rsidP="00704FD0">
      <w:pPr>
        <w:spacing w:after="0" w:line="360" w:lineRule="auto"/>
        <w:rPr>
          <w:rFonts w:ascii="Verdana" w:hAnsi="Verdana"/>
          <w:b/>
        </w:rPr>
      </w:pPr>
    </w:p>
    <w:sectPr w:rsidR="00054B39" w:rsidRPr="00971B13" w:rsidSect="00704FD0">
      <w:headerReference w:type="default" r:id="rId9"/>
      <w:footerReference w:type="even" r:id="rId10"/>
      <w:footerReference w:type="default" r:id="rId11"/>
      <w:pgSz w:w="12240" w:h="15840"/>
      <w:pgMar w:top="1843" w:right="1701" w:bottom="1276"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354B" w14:textId="77777777" w:rsidR="0088569E" w:rsidRDefault="0088569E" w:rsidP="0013352B">
      <w:pPr>
        <w:spacing w:after="0" w:line="240" w:lineRule="auto"/>
      </w:pPr>
      <w:r>
        <w:separator/>
      </w:r>
    </w:p>
  </w:endnote>
  <w:endnote w:type="continuationSeparator" w:id="0">
    <w:p w14:paraId="7EFE0F74" w14:textId="77777777" w:rsidR="0088569E" w:rsidRDefault="0088569E" w:rsidP="0013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DE5E" w14:textId="77777777" w:rsidR="00AE3778" w:rsidRDefault="00AE3778" w:rsidP="006E64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93574D" w14:textId="77777777" w:rsidR="00AE3778" w:rsidRDefault="00AE3778" w:rsidP="00AE37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0DDE" w14:textId="13D41018" w:rsidR="00AE3778" w:rsidRDefault="00AE3778" w:rsidP="006E64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05FD">
      <w:rPr>
        <w:rStyle w:val="Nmerodepgina"/>
        <w:noProof/>
      </w:rPr>
      <w:t>2</w:t>
    </w:r>
    <w:r>
      <w:rPr>
        <w:rStyle w:val="Nmerodepgina"/>
      </w:rPr>
      <w:fldChar w:fldCharType="end"/>
    </w:r>
  </w:p>
  <w:p w14:paraId="4E9B1387" w14:textId="77777777" w:rsidR="00AE3778" w:rsidRDefault="00AE3778" w:rsidP="00AE377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3D8B" w14:textId="77777777" w:rsidR="0088569E" w:rsidRDefault="0088569E" w:rsidP="0013352B">
      <w:pPr>
        <w:spacing w:after="0" w:line="240" w:lineRule="auto"/>
      </w:pPr>
      <w:r>
        <w:separator/>
      </w:r>
    </w:p>
  </w:footnote>
  <w:footnote w:type="continuationSeparator" w:id="0">
    <w:p w14:paraId="4E736B55" w14:textId="77777777" w:rsidR="0088569E" w:rsidRDefault="0088569E" w:rsidP="0013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6514" w14:textId="169D5B4F" w:rsidR="00FF5E64" w:rsidRDefault="00971B13" w:rsidP="0013352B">
    <w:pPr>
      <w:pStyle w:val="Encabezado"/>
      <w:jc w:val="center"/>
    </w:pPr>
    <w:r>
      <w:rPr>
        <w:noProof/>
        <w:lang w:val="es-CL" w:eastAsia="es-CL"/>
      </w:rPr>
      <w:drawing>
        <wp:anchor distT="0" distB="0" distL="114300" distR="114300" simplePos="0" relativeHeight="251660288" behindDoc="0" locked="0" layoutInCell="1" allowOverlap="1" wp14:anchorId="264517FB" wp14:editId="36640A7F">
          <wp:simplePos x="0" y="0"/>
          <wp:positionH relativeFrom="margin">
            <wp:posOffset>104140</wp:posOffset>
          </wp:positionH>
          <wp:positionV relativeFrom="paragraph">
            <wp:posOffset>-145415</wp:posOffset>
          </wp:positionV>
          <wp:extent cx="1387475" cy="585470"/>
          <wp:effectExtent l="0" t="0" r="317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1387475" cy="585470"/>
                  </a:xfrm>
                  <a:prstGeom prst="rect">
                    <a:avLst/>
                  </a:prstGeom>
                </pic:spPr>
              </pic:pic>
            </a:graphicData>
          </a:graphic>
          <wp14:sizeRelH relativeFrom="page">
            <wp14:pctWidth>0</wp14:pctWidth>
          </wp14:sizeRelH>
          <wp14:sizeRelV relativeFrom="page">
            <wp14:pctHeight>0</wp14:pctHeight>
          </wp14:sizeRelV>
        </wp:anchor>
      </w:drawing>
    </w:r>
  </w:p>
  <w:p w14:paraId="6305B483" w14:textId="77777777" w:rsidR="00FF5E64" w:rsidRDefault="00FF5E64" w:rsidP="0013352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69A"/>
    <w:multiLevelType w:val="hybridMultilevel"/>
    <w:tmpl w:val="C5E228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6520"/>
    <w:multiLevelType w:val="multilevel"/>
    <w:tmpl w:val="EDC097CC"/>
    <w:lvl w:ilvl="0">
      <w:start w:val="9"/>
      <w:numFmt w:val="decimalZero"/>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9D4B54"/>
    <w:multiLevelType w:val="multilevel"/>
    <w:tmpl w:val="06EAB25C"/>
    <w:lvl w:ilvl="0">
      <w:start w:val="1"/>
      <w:numFmt w:val="decimal"/>
      <w:lvlText w:val="9.%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A0453"/>
    <w:multiLevelType w:val="hybridMultilevel"/>
    <w:tmpl w:val="63F29166"/>
    <w:lvl w:ilvl="0" w:tplc="9E2A547E">
      <w:start w:val="1"/>
      <w:numFmt w:val="decimal"/>
      <w:lvlText w:val="10.%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D60B2"/>
    <w:multiLevelType w:val="hybridMultilevel"/>
    <w:tmpl w:val="157A7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417470"/>
    <w:multiLevelType w:val="hybridMultilevel"/>
    <w:tmpl w:val="7228F2F0"/>
    <w:lvl w:ilvl="0" w:tplc="443C3B0E">
      <w:start w:val="1"/>
      <w:numFmt w:val="decimal"/>
      <w:lvlText w:val="1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E47DAB"/>
    <w:multiLevelType w:val="multilevel"/>
    <w:tmpl w:val="06EAB25C"/>
    <w:lvl w:ilvl="0">
      <w:start w:val="1"/>
      <w:numFmt w:val="decimal"/>
      <w:lvlText w:val="9.%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A53EC0"/>
    <w:multiLevelType w:val="hybridMultilevel"/>
    <w:tmpl w:val="127210E6"/>
    <w:lvl w:ilvl="0" w:tplc="EB32811E">
      <w:start w:val="1"/>
      <w:numFmt w:val="decimal"/>
      <w:lvlText w:val="12.%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6C2984"/>
    <w:multiLevelType w:val="multilevel"/>
    <w:tmpl w:val="C6E6F9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621AB4"/>
    <w:multiLevelType w:val="multilevel"/>
    <w:tmpl w:val="575A90B0"/>
    <w:lvl w:ilvl="0">
      <w:start w:val="9"/>
      <w:numFmt w:val="decimalZero"/>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B3D82"/>
    <w:multiLevelType w:val="hybridMultilevel"/>
    <w:tmpl w:val="C5584B3C"/>
    <w:lvl w:ilvl="0" w:tplc="040A000F">
      <w:start w:val="1"/>
      <w:numFmt w:val="decimal"/>
      <w:lvlText w:val="%1."/>
      <w:lvlJc w:val="left"/>
      <w:pPr>
        <w:ind w:left="720" w:hanging="360"/>
      </w:pPr>
    </w:lvl>
    <w:lvl w:ilvl="1" w:tplc="A5D450BA">
      <w:start w:val="1"/>
      <w:numFmt w:val="bullet"/>
      <w:lvlText w:val="-"/>
      <w:lvlJc w:val="left"/>
      <w:pPr>
        <w:ind w:left="1440" w:hanging="360"/>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B15F2C"/>
    <w:multiLevelType w:val="hybridMultilevel"/>
    <w:tmpl w:val="D772E0D2"/>
    <w:lvl w:ilvl="0" w:tplc="04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1D1CAE"/>
    <w:multiLevelType w:val="hybridMultilevel"/>
    <w:tmpl w:val="DA22DA94"/>
    <w:lvl w:ilvl="0" w:tplc="A23417C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7F13608"/>
    <w:multiLevelType w:val="hybridMultilevel"/>
    <w:tmpl w:val="3C8A0684"/>
    <w:lvl w:ilvl="0" w:tplc="09206AD4">
      <w:start w:val="1"/>
      <w:numFmt w:val="decimal"/>
      <w:lvlText w:val="10.%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7E1690"/>
    <w:multiLevelType w:val="hybridMultilevel"/>
    <w:tmpl w:val="2CEE365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886968"/>
    <w:multiLevelType w:val="hybridMultilevel"/>
    <w:tmpl w:val="0F78DC7A"/>
    <w:lvl w:ilvl="0" w:tplc="CCE86BD8">
      <w:start w:val="1"/>
      <w:numFmt w:val="decimal"/>
      <w:lvlText w:val="14.%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9B22C4"/>
    <w:multiLevelType w:val="hybridMultilevel"/>
    <w:tmpl w:val="06EAB25C"/>
    <w:lvl w:ilvl="0" w:tplc="133EAF12">
      <w:start w:val="1"/>
      <w:numFmt w:val="decimal"/>
      <w:lvlText w:val="9.%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043135"/>
    <w:multiLevelType w:val="hybridMultilevel"/>
    <w:tmpl w:val="E99465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7B35FE"/>
    <w:multiLevelType w:val="hybridMultilevel"/>
    <w:tmpl w:val="47C0F04A"/>
    <w:lvl w:ilvl="0" w:tplc="C9AA0926">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A33F7D"/>
    <w:multiLevelType w:val="hybridMultilevel"/>
    <w:tmpl w:val="A0FECA12"/>
    <w:lvl w:ilvl="0" w:tplc="99D89E80">
      <w:start w:val="1"/>
      <w:numFmt w:val="decimal"/>
      <w:lvlText w:val="1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080675"/>
    <w:multiLevelType w:val="hybridMultilevel"/>
    <w:tmpl w:val="C57485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761A85"/>
    <w:multiLevelType w:val="hybridMultilevel"/>
    <w:tmpl w:val="35D8FC5C"/>
    <w:lvl w:ilvl="0" w:tplc="E83618FA">
      <w:start w:val="1"/>
      <w:numFmt w:val="decimal"/>
      <w:lvlText w:val="12.%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481DD1"/>
    <w:multiLevelType w:val="multilevel"/>
    <w:tmpl w:val="63F29166"/>
    <w:lvl w:ilvl="0">
      <w:start w:val="1"/>
      <w:numFmt w:val="decimal"/>
      <w:lvlText w:val="10.%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C7F3E"/>
    <w:multiLevelType w:val="multilevel"/>
    <w:tmpl w:val="35D8FC5C"/>
    <w:lvl w:ilvl="0">
      <w:start w:val="1"/>
      <w:numFmt w:val="decimal"/>
      <w:lvlText w:val="1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326F3F"/>
    <w:multiLevelType w:val="hybridMultilevel"/>
    <w:tmpl w:val="27509B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702405"/>
    <w:multiLevelType w:val="hybridMultilevel"/>
    <w:tmpl w:val="12B8A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F8022C"/>
    <w:multiLevelType w:val="hybridMultilevel"/>
    <w:tmpl w:val="157A7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4"/>
  </w:num>
  <w:num w:numId="3">
    <w:abstractNumId w:val="16"/>
  </w:num>
  <w:num w:numId="4">
    <w:abstractNumId w:val="12"/>
  </w:num>
  <w:num w:numId="5">
    <w:abstractNumId w:val="3"/>
  </w:num>
  <w:num w:numId="6">
    <w:abstractNumId w:val="21"/>
  </w:num>
  <w:num w:numId="7">
    <w:abstractNumId w:val="17"/>
  </w:num>
  <w:num w:numId="8">
    <w:abstractNumId w:val="26"/>
  </w:num>
  <w:num w:numId="9">
    <w:abstractNumId w:val="4"/>
  </w:num>
  <w:num w:numId="10">
    <w:abstractNumId w:val="24"/>
  </w:num>
  <w:num w:numId="11">
    <w:abstractNumId w:val="13"/>
  </w:num>
  <w:num w:numId="12">
    <w:abstractNumId w:val="6"/>
  </w:num>
  <w:num w:numId="13">
    <w:abstractNumId w:val="19"/>
  </w:num>
  <w:num w:numId="14">
    <w:abstractNumId w:val="2"/>
  </w:num>
  <w:num w:numId="15">
    <w:abstractNumId w:val="5"/>
  </w:num>
  <w:num w:numId="16">
    <w:abstractNumId w:val="23"/>
  </w:num>
  <w:num w:numId="17">
    <w:abstractNumId w:val="15"/>
  </w:num>
  <w:num w:numId="18">
    <w:abstractNumId w:val="22"/>
  </w:num>
  <w:num w:numId="19">
    <w:abstractNumId w:val="7"/>
  </w:num>
  <w:num w:numId="20">
    <w:abstractNumId w:val="18"/>
  </w:num>
  <w:num w:numId="21">
    <w:abstractNumId w:val="11"/>
  </w:num>
  <w:num w:numId="22">
    <w:abstractNumId w:val="10"/>
  </w:num>
  <w:num w:numId="23">
    <w:abstractNumId w:val="9"/>
  </w:num>
  <w:num w:numId="24">
    <w:abstractNumId w:val="1"/>
  </w:num>
  <w:num w:numId="25">
    <w:abstractNumId w:val="8"/>
  </w:num>
  <w:num w:numId="26">
    <w:abstractNumId w:val="25"/>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2B"/>
    <w:rsid w:val="000063FD"/>
    <w:rsid w:val="00010251"/>
    <w:rsid w:val="00010E4F"/>
    <w:rsid w:val="000173A2"/>
    <w:rsid w:val="0002074C"/>
    <w:rsid w:val="000234D5"/>
    <w:rsid w:val="0003319F"/>
    <w:rsid w:val="00034361"/>
    <w:rsid w:val="00041ADE"/>
    <w:rsid w:val="00054B39"/>
    <w:rsid w:val="00057C44"/>
    <w:rsid w:val="00061F71"/>
    <w:rsid w:val="00065C3A"/>
    <w:rsid w:val="0008382D"/>
    <w:rsid w:val="00085036"/>
    <w:rsid w:val="000931E2"/>
    <w:rsid w:val="000A44E8"/>
    <w:rsid w:val="000B3029"/>
    <w:rsid w:val="000C6A37"/>
    <w:rsid w:val="000C6D34"/>
    <w:rsid w:val="000D0EE4"/>
    <w:rsid w:val="000E16A9"/>
    <w:rsid w:val="000E6ADB"/>
    <w:rsid w:val="000E6B95"/>
    <w:rsid w:val="000F36A1"/>
    <w:rsid w:val="000F6951"/>
    <w:rsid w:val="00102F4E"/>
    <w:rsid w:val="00103AEE"/>
    <w:rsid w:val="00106452"/>
    <w:rsid w:val="00106670"/>
    <w:rsid w:val="001112EC"/>
    <w:rsid w:val="00112AA1"/>
    <w:rsid w:val="00116EA1"/>
    <w:rsid w:val="0012254C"/>
    <w:rsid w:val="00130569"/>
    <w:rsid w:val="0013352B"/>
    <w:rsid w:val="00135100"/>
    <w:rsid w:val="00144B06"/>
    <w:rsid w:val="001455C7"/>
    <w:rsid w:val="00151472"/>
    <w:rsid w:val="00155120"/>
    <w:rsid w:val="001570D8"/>
    <w:rsid w:val="001604E1"/>
    <w:rsid w:val="001614AE"/>
    <w:rsid w:val="001755ED"/>
    <w:rsid w:val="00175C70"/>
    <w:rsid w:val="00181DB2"/>
    <w:rsid w:val="00193391"/>
    <w:rsid w:val="001B5544"/>
    <w:rsid w:val="001D0B29"/>
    <w:rsid w:val="001D2A82"/>
    <w:rsid w:val="001E2BEB"/>
    <w:rsid w:val="001E2FA3"/>
    <w:rsid w:val="00207499"/>
    <w:rsid w:val="00210ECB"/>
    <w:rsid w:val="002133A6"/>
    <w:rsid w:val="00215FCE"/>
    <w:rsid w:val="0021747A"/>
    <w:rsid w:val="002174BA"/>
    <w:rsid w:val="0022427C"/>
    <w:rsid w:val="002246D2"/>
    <w:rsid w:val="002260E6"/>
    <w:rsid w:val="00226590"/>
    <w:rsid w:val="00226599"/>
    <w:rsid w:val="002313D4"/>
    <w:rsid w:val="00232856"/>
    <w:rsid w:val="00245296"/>
    <w:rsid w:val="00245920"/>
    <w:rsid w:val="00246ED0"/>
    <w:rsid w:val="00252CB5"/>
    <w:rsid w:val="00270532"/>
    <w:rsid w:val="00273085"/>
    <w:rsid w:val="00280667"/>
    <w:rsid w:val="00292EDA"/>
    <w:rsid w:val="00294709"/>
    <w:rsid w:val="002A3127"/>
    <w:rsid w:val="002A3610"/>
    <w:rsid w:val="002A3F03"/>
    <w:rsid w:val="002A6490"/>
    <w:rsid w:val="002B00BF"/>
    <w:rsid w:val="002C010F"/>
    <w:rsid w:val="002C0FB1"/>
    <w:rsid w:val="002C12D9"/>
    <w:rsid w:val="002C4FB4"/>
    <w:rsid w:val="002E05EE"/>
    <w:rsid w:val="002E63C4"/>
    <w:rsid w:val="0030659A"/>
    <w:rsid w:val="00313755"/>
    <w:rsid w:val="00332034"/>
    <w:rsid w:val="00335753"/>
    <w:rsid w:val="00340F7A"/>
    <w:rsid w:val="00342AB1"/>
    <w:rsid w:val="00350E4A"/>
    <w:rsid w:val="003551BE"/>
    <w:rsid w:val="00356A51"/>
    <w:rsid w:val="00362AD2"/>
    <w:rsid w:val="00364CB6"/>
    <w:rsid w:val="00366C52"/>
    <w:rsid w:val="00375901"/>
    <w:rsid w:val="00393200"/>
    <w:rsid w:val="003B233C"/>
    <w:rsid w:val="003B70A8"/>
    <w:rsid w:val="003C1B35"/>
    <w:rsid w:val="003C5737"/>
    <w:rsid w:val="003D4B25"/>
    <w:rsid w:val="003F3106"/>
    <w:rsid w:val="003F33A9"/>
    <w:rsid w:val="00402EB1"/>
    <w:rsid w:val="00413F72"/>
    <w:rsid w:val="004230D3"/>
    <w:rsid w:val="0042664B"/>
    <w:rsid w:val="00427BD1"/>
    <w:rsid w:val="00441602"/>
    <w:rsid w:val="004454F7"/>
    <w:rsid w:val="00447750"/>
    <w:rsid w:val="00455C42"/>
    <w:rsid w:val="00456616"/>
    <w:rsid w:val="00460F38"/>
    <w:rsid w:val="00461F04"/>
    <w:rsid w:val="00475C1C"/>
    <w:rsid w:val="00482118"/>
    <w:rsid w:val="004908C8"/>
    <w:rsid w:val="00492D8A"/>
    <w:rsid w:val="00496389"/>
    <w:rsid w:val="004B1333"/>
    <w:rsid w:val="004B3111"/>
    <w:rsid w:val="004B32E0"/>
    <w:rsid w:val="004B5BD4"/>
    <w:rsid w:val="004D7692"/>
    <w:rsid w:val="004E58C8"/>
    <w:rsid w:val="004F10A5"/>
    <w:rsid w:val="00507A2E"/>
    <w:rsid w:val="00512AAA"/>
    <w:rsid w:val="00514F63"/>
    <w:rsid w:val="0051545D"/>
    <w:rsid w:val="00522209"/>
    <w:rsid w:val="005241BE"/>
    <w:rsid w:val="0053547B"/>
    <w:rsid w:val="00535E58"/>
    <w:rsid w:val="00542564"/>
    <w:rsid w:val="00555D30"/>
    <w:rsid w:val="0056167E"/>
    <w:rsid w:val="00567A6D"/>
    <w:rsid w:val="00575AC5"/>
    <w:rsid w:val="00577A8E"/>
    <w:rsid w:val="00593279"/>
    <w:rsid w:val="005A104F"/>
    <w:rsid w:val="005A24B1"/>
    <w:rsid w:val="005A3092"/>
    <w:rsid w:val="005A3BAA"/>
    <w:rsid w:val="005D49F1"/>
    <w:rsid w:val="005E2C28"/>
    <w:rsid w:val="005E4E6C"/>
    <w:rsid w:val="005F7712"/>
    <w:rsid w:val="0060468D"/>
    <w:rsid w:val="00633E32"/>
    <w:rsid w:val="00634A55"/>
    <w:rsid w:val="00641958"/>
    <w:rsid w:val="006444AD"/>
    <w:rsid w:val="006546F2"/>
    <w:rsid w:val="0066015E"/>
    <w:rsid w:val="00663B0A"/>
    <w:rsid w:val="0066772A"/>
    <w:rsid w:val="0067075E"/>
    <w:rsid w:val="00677DF3"/>
    <w:rsid w:val="0069649D"/>
    <w:rsid w:val="006A13FE"/>
    <w:rsid w:val="006A51AB"/>
    <w:rsid w:val="006A56ED"/>
    <w:rsid w:val="006A6F08"/>
    <w:rsid w:val="006C6CA9"/>
    <w:rsid w:val="006C70EB"/>
    <w:rsid w:val="006D3EDC"/>
    <w:rsid w:val="007009B4"/>
    <w:rsid w:val="00704015"/>
    <w:rsid w:val="00704FD0"/>
    <w:rsid w:val="00712CBD"/>
    <w:rsid w:val="00730A67"/>
    <w:rsid w:val="00740122"/>
    <w:rsid w:val="00741638"/>
    <w:rsid w:val="007435C9"/>
    <w:rsid w:val="007479DD"/>
    <w:rsid w:val="00747FEB"/>
    <w:rsid w:val="007501E1"/>
    <w:rsid w:val="00752D37"/>
    <w:rsid w:val="007531FD"/>
    <w:rsid w:val="00766C7B"/>
    <w:rsid w:val="00767199"/>
    <w:rsid w:val="007715FD"/>
    <w:rsid w:val="00773B80"/>
    <w:rsid w:val="007757C0"/>
    <w:rsid w:val="00785F79"/>
    <w:rsid w:val="0078778D"/>
    <w:rsid w:val="00790F2E"/>
    <w:rsid w:val="00792627"/>
    <w:rsid w:val="007A324B"/>
    <w:rsid w:val="007B05FE"/>
    <w:rsid w:val="007B49AE"/>
    <w:rsid w:val="007C6C66"/>
    <w:rsid w:val="007D6A17"/>
    <w:rsid w:val="007D7172"/>
    <w:rsid w:val="007F02F6"/>
    <w:rsid w:val="007F5BBC"/>
    <w:rsid w:val="007F6908"/>
    <w:rsid w:val="0080272B"/>
    <w:rsid w:val="00812E3C"/>
    <w:rsid w:val="008213DC"/>
    <w:rsid w:val="00825E55"/>
    <w:rsid w:val="0083301F"/>
    <w:rsid w:val="0083315C"/>
    <w:rsid w:val="008332EE"/>
    <w:rsid w:val="00851E5D"/>
    <w:rsid w:val="0085697F"/>
    <w:rsid w:val="00856C41"/>
    <w:rsid w:val="0088569E"/>
    <w:rsid w:val="0089094D"/>
    <w:rsid w:val="008917CF"/>
    <w:rsid w:val="00894B6C"/>
    <w:rsid w:val="008A1B86"/>
    <w:rsid w:val="008B16AA"/>
    <w:rsid w:val="008B186E"/>
    <w:rsid w:val="008B23C0"/>
    <w:rsid w:val="008C5C04"/>
    <w:rsid w:val="008E643F"/>
    <w:rsid w:val="008F413A"/>
    <w:rsid w:val="00904F2C"/>
    <w:rsid w:val="00907E02"/>
    <w:rsid w:val="009147E5"/>
    <w:rsid w:val="00920F4A"/>
    <w:rsid w:val="00922101"/>
    <w:rsid w:val="00945AA8"/>
    <w:rsid w:val="00954D33"/>
    <w:rsid w:val="009707CD"/>
    <w:rsid w:val="00971B13"/>
    <w:rsid w:val="00973D27"/>
    <w:rsid w:val="00974137"/>
    <w:rsid w:val="00975878"/>
    <w:rsid w:val="0098084E"/>
    <w:rsid w:val="00981A52"/>
    <w:rsid w:val="00983E03"/>
    <w:rsid w:val="00986681"/>
    <w:rsid w:val="00992599"/>
    <w:rsid w:val="00995E00"/>
    <w:rsid w:val="009A7245"/>
    <w:rsid w:val="009B54E1"/>
    <w:rsid w:val="009C6337"/>
    <w:rsid w:val="009C65C5"/>
    <w:rsid w:val="009C7B80"/>
    <w:rsid w:val="009F0BED"/>
    <w:rsid w:val="009F1370"/>
    <w:rsid w:val="009F7D71"/>
    <w:rsid w:val="00A035C5"/>
    <w:rsid w:val="00A10035"/>
    <w:rsid w:val="00A1768B"/>
    <w:rsid w:val="00A20146"/>
    <w:rsid w:val="00A25C62"/>
    <w:rsid w:val="00A27E89"/>
    <w:rsid w:val="00A3639F"/>
    <w:rsid w:val="00A37DC9"/>
    <w:rsid w:val="00A50FE3"/>
    <w:rsid w:val="00A512A2"/>
    <w:rsid w:val="00A5161D"/>
    <w:rsid w:val="00A51F67"/>
    <w:rsid w:val="00A81435"/>
    <w:rsid w:val="00A81DA9"/>
    <w:rsid w:val="00A82C0F"/>
    <w:rsid w:val="00AA5469"/>
    <w:rsid w:val="00AB70D1"/>
    <w:rsid w:val="00AC0DCB"/>
    <w:rsid w:val="00AC168E"/>
    <w:rsid w:val="00AC65CC"/>
    <w:rsid w:val="00AC761B"/>
    <w:rsid w:val="00AD6E45"/>
    <w:rsid w:val="00AE3778"/>
    <w:rsid w:val="00AF051C"/>
    <w:rsid w:val="00AF10A5"/>
    <w:rsid w:val="00AF7623"/>
    <w:rsid w:val="00B03903"/>
    <w:rsid w:val="00B03CA1"/>
    <w:rsid w:val="00B03FC1"/>
    <w:rsid w:val="00B06150"/>
    <w:rsid w:val="00B11D35"/>
    <w:rsid w:val="00B2589C"/>
    <w:rsid w:val="00B353CB"/>
    <w:rsid w:val="00B4274F"/>
    <w:rsid w:val="00B45EEA"/>
    <w:rsid w:val="00B479D3"/>
    <w:rsid w:val="00B50A1E"/>
    <w:rsid w:val="00B519FA"/>
    <w:rsid w:val="00B674A9"/>
    <w:rsid w:val="00B70AA6"/>
    <w:rsid w:val="00B7165E"/>
    <w:rsid w:val="00B916E8"/>
    <w:rsid w:val="00B91DD8"/>
    <w:rsid w:val="00BA2F0F"/>
    <w:rsid w:val="00BA4A30"/>
    <w:rsid w:val="00BB0D94"/>
    <w:rsid w:val="00BB5B29"/>
    <w:rsid w:val="00BC2081"/>
    <w:rsid w:val="00BD7DDE"/>
    <w:rsid w:val="00BE61B8"/>
    <w:rsid w:val="00C01F49"/>
    <w:rsid w:val="00C24C73"/>
    <w:rsid w:val="00C24FAF"/>
    <w:rsid w:val="00C269F5"/>
    <w:rsid w:val="00C3226D"/>
    <w:rsid w:val="00C605FD"/>
    <w:rsid w:val="00C61F06"/>
    <w:rsid w:val="00CA0E5D"/>
    <w:rsid w:val="00CB0245"/>
    <w:rsid w:val="00CB1A20"/>
    <w:rsid w:val="00CB245E"/>
    <w:rsid w:val="00CB2E32"/>
    <w:rsid w:val="00CB321C"/>
    <w:rsid w:val="00CC045E"/>
    <w:rsid w:val="00CC16DE"/>
    <w:rsid w:val="00CC1B37"/>
    <w:rsid w:val="00CC7EC0"/>
    <w:rsid w:val="00CD3B1B"/>
    <w:rsid w:val="00CE453A"/>
    <w:rsid w:val="00CF0209"/>
    <w:rsid w:val="00CF1C12"/>
    <w:rsid w:val="00D03787"/>
    <w:rsid w:val="00D15E1C"/>
    <w:rsid w:val="00D2631E"/>
    <w:rsid w:val="00D32A03"/>
    <w:rsid w:val="00D33F29"/>
    <w:rsid w:val="00D37165"/>
    <w:rsid w:val="00D40DC0"/>
    <w:rsid w:val="00D50969"/>
    <w:rsid w:val="00D51901"/>
    <w:rsid w:val="00D571C7"/>
    <w:rsid w:val="00D60321"/>
    <w:rsid w:val="00D65AA9"/>
    <w:rsid w:val="00D7261C"/>
    <w:rsid w:val="00D74016"/>
    <w:rsid w:val="00D86468"/>
    <w:rsid w:val="00D87AD5"/>
    <w:rsid w:val="00D93AE2"/>
    <w:rsid w:val="00D94D3B"/>
    <w:rsid w:val="00DB4FA1"/>
    <w:rsid w:val="00DD0F49"/>
    <w:rsid w:val="00DD4972"/>
    <w:rsid w:val="00DE0D0A"/>
    <w:rsid w:val="00DE1593"/>
    <w:rsid w:val="00DE1C05"/>
    <w:rsid w:val="00DE2C56"/>
    <w:rsid w:val="00DF1729"/>
    <w:rsid w:val="00E16051"/>
    <w:rsid w:val="00E251AC"/>
    <w:rsid w:val="00E26966"/>
    <w:rsid w:val="00E27670"/>
    <w:rsid w:val="00E32989"/>
    <w:rsid w:val="00E45371"/>
    <w:rsid w:val="00E46D18"/>
    <w:rsid w:val="00E517E5"/>
    <w:rsid w:val="00E54A8E"/>
    <w:rsid w:val="00E578AD"/>
    <w:rsid w:val="00E607D8"/>
    <w:rsid w:val="00E60A79"/>
    <w:rsid w:val="00E60D35"/>
    <w:rsid w:val="00E618BA"/>
    <w:rsid w:val="00E75616"/>
    <w:rsid w:val="00EA18BF"/>
    <w:rsid w:val="00EB4327"/>
    <w:rsid w:val="00EC0826"/>
    <w:rsid w:val="00ED112B"/>
    <w:rsid w:val="00EE13E2"/>
    <w:rsid w:val="00EE29CC"/>
    <w:rsid w:val="00EE79B8"/>
    <w:rsid w:val="00F032F2"/>
    <w:rsid w:val="00F13AB5"/>
    <w:rsid w:val="00F20732"/>
    <w:rsid w:val="00F226ED"/>
    <w:rsid w:val="00F2310B"/>
    <w:rsid w:val="00F32328"/>
    <w:rsid w:val="00F40655"/>
    <w:rsid w:val="00F5168D"/>
    <w:rsid w:val="00F57A9F"/>
    <w:rsid w:val="00F6265F"/>
    <w:rsid w:val="00F632F7"/>
    <w:rsid w:val="00F81358"/>
    <w:rsid w:val="00F91C51"/>
    <w:rsid w:val="00FA0685"/>
    <w:rsid w:val="00FA6B88"/>
    <w:rsid w:val="00FB3666"/>
    <w:rsid w:val="00FC1CE7"/>
    <w:rsid w:val="00FD3EB9"/>
    <w:rsid w:val="00FE0E87"/>
    <w:rsid w:val="00FE23E0"/>
    <w:rsid w:val="00FE2C2B"/>
    <w:rsid w:val="00FE7880"/>
    <w:rsid w:val="00FE7CB7"/>
    <w:rsid w:val="00FF2BDB"/>
    <w:rsid w:val="00FF56AE"/>
    <w:rsid w:val="00FF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844864"/>
  <w15:docId w15:val="{E4320411-711B-48C0-B747-148E3797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2">
    <w:name w:val="heading 2"/>
    <w:basedOn w:val="Normal"/>
    <w:next w:val="Normal"/>
    <w:link w:val="Ttulo2Car"/>
    <w:qFormat/>
    <w:rsid w:val="00B91DD8"/>
    <w:pPr>
      <w:keepNext/>
      <w:spacing w:after="0" w:line="240" w:lineRule="auto"/>
      <w:jc w:val="center"/>
      <w:outlineLvl w:val="1"/>
    </w:pPr>
    <w:rPr>
      <w:rFonts w:ascii="Times New Roman" w:eastAsia="Times New Roman" w:hAnsi="Times New Roman"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5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52B"/>
  </w:style>
  <w:style w:type="paragraph" w:styleId="Piedepgina">
    <w:name w:val="footer"/>
    <w:basedOn w:val="Normal"/>
    <w:link w:val="PiedepginaCar"/>
    <w:uiPriority w:val="99"/>
    <w:unhideWhenUsed/>
    <w:rsid w:val="001335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52B"/>
  </w:style>
  <w:style w:type="paragraph" w:styleId="Textodeglobo">
    <w:name w:val="Balloon Text"/>
    <w:basedOn w:val="Normal"/>
    <w:link w:val="TextodegloboCar"/>
    <w:uiPriority w:val="99"/>
    <w:semiHidden/>
    <w:unhideWhenUsed/>
    <w:rsid w:val="001335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52B"/>
    <w:rPr>
      <w:rFonts w:ascii="Tahoma" w:hAnsi="Tahoma" w:cs="Tahoma"/>
      <w:sz w:val="16"/>
      <w:szCs w:val="16"/>
    </w:rPr>
  </w:style>
  <w:style w:type="character" w:styleId="Refdecomentario">
    <w:name w:val="annotation reference"/>
    <w:basedOn w:val="Fuentedeprrafopredeter"/>
    <w:unhideWhenUsed/>
    <w:rsid w:val="0013352B"/>
    <w:rPr>
      <w:sz w:val="16"/>
      <w:szCs w:val="16"/>
    </w:rPr>
  </w:style>
  <w:style w:type="paragraph" w:styleId="Textocomentario">
    <w:name w:val="annotation text"/>
    <w:basedOn w:val="Normal"/>
    <w:link w:val="TextocomentarioCar"/>
    <w:uiPriority w:val="99"/>
    <w:unhideWhenUsed/>
    <w:rsid w:val="0013352B"/>
    <w:pPr>
      <w:spacing w:line="240" w:lineRule="auto"/>
    </w:pPr>
    <w:rPr>
      <w:sz w:val="20"/>
      <w:szCs w:val="20"/>
    </w:rPr>
  </w:style>
  <w:style w:type="character" w:customStyle="1" w:styleId="TextocomentarioCar">
    <w:name w:val="Texto comentario Car"/>
    <w:basedOn w:val="Fuentedeprrafopredeter"/>
    <w:link w:val="Textocomentario"/>
    <w:uiPriority w:val="99"/>
    <w:rsid w:val="0013352B"/>
    <w:rPr>
      <w:sz w:val="20"/>
      <w:szCs w:val="20"/>
    </w:rPr>
  </w:style>
  <w:style w:type="paragraph" w:styleId="Asuntodelcomentario">
    <w:name w:val="annotation subject"/>
    <w:basedOn w:val="Textocomentario"/>
    <w:next w:val="Textocomentario"/>
    <w:link w:val="AsuntodelcomentarioCar"/>
    <w:uiPriority w:val="99"/>
    <w:semiHidden/>
    <w:unhideWhenUsed/>
    <w:rsid w:val="0013352B"/>
    <w:rPr>
      <w:b/>
      <w:bCs/>
    </w:rPr>
  </w:style>
  <w:style w:type="character" w:customStyle="1" w:styleId="AsuntodelcomentarioCar">
    <w:name w:val="Asunto del comentario Car"/>
    <w:basedOn w:val="TextocomentarioCar"/>
    <w:link w:val="Asuntodelcomentario"/>
    <w:uiPriority w:val="99"/>
    <w:semiHidden/>
    <w:rsid w:val="0013352B"/>
    <w:rPr>
      <w:b/>
      <w:bCs/>
      <w:sz w:val="20"/>
      <w:szCs w:val="20"/>
    </w:rPr>
  </w:style>
  <w:style w:type="paragraph" w:styleId="Prrafodelista">
    <w:name w:val="List Paragraph"/>
    <w:basedOn w:val="Normal"/>
    <w:uiPriority w:val="34"/>
    <w:qFormat/>
    <w:rsid w:val="00F6265F"/>
    <w:pPr>
      <w:ind w:left="720"/>
      <w:contextualSpacing/>
    </w:pPr>
  </w:style>
  <w:style w:type="table" w:styleId="Tablaconcuadrcula">
    <w:name w:val="Table Grid"/>
    <w:basedOn w:val="Tablanormal"/>
    <w:uiPriority w:val="59"/>
    <w:rsid w:val="004B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2081"/>
    <w:pPr>
      <w:suppressAutoHyphens/>
      <w:spacing w:after="120"/>
    </w:pPr>
    <w:rPr>
      <w:rFonts w:ascii="Calibri" w:eastAsia="Calibri" w:hAnsi="Calibri" w:cs="Times New Roman"/>
      <w:color w:val="00000A"/>
      <w:lang w:val="es-CL"/>
    </w:rPr>
  </w:style>
  <w:style w:type="character" w:customStyle="1" w:styleId="TextoindependienteCar">
    <w:name w:val="Texto independiente Car"/>
    <w:basedOn w:val="Fuentedeprrafopredeter"/>
    <w:link w:val="Textoindependiente"/>
    <w:uiPriority w:val="99"/>
    <w:rsid w:val="00BC2081"/>
    <w:rPr>
      <w:rFonts w:ascii="Calibri" w:eastAsia="Calibri" w:hAnsi="Calibri" w:cs="Times New Roman"/>
      <w:color w:val="00000A"/>
      <w:lang w:val="es-CL"/>
    </w:rPr>
  </w:style>
  <w:style w:type="paragraph" w:customStyle="1" w:styleId="Normale">
    <w:name w:val="Normale"/>
    <w:rsid w:val="009A724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it-IT" w:eastAsia="es-CL"/>
    </w:rPr>
  </w:style>
  <w:style w:type="paragraph" w:styleId="Textonotaalfinal">
    <w:name w:val="endnote text"/>
    <w:basedOn w:val="Normal"/>
    <w:link w:val="TextonotaalfinalCar"/>
    <w:uiPriority w:val="99"/>
    <w:semiHidden/>
    <w:unhideWhenUsed/>
    <w:rsid w:val="009A724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customStyle="1" w:styleId="TextonotaalfinalCar">
    <w:name w:val="Texto nota al final Car"/>
    <w:basedOn w:val="Fuentedeprrafopredeter"/>
    <w:link w:val="Textonotaalfinal"/>
    <w:uiPriority w:val="99"/>
    <w:semiHidden/>
    <w:rsid w:val="009A7245"/>
    <w:rPr>
      <w:rFonts w:ascii="Times New Roman" w:eastAsia="Arial Unicode MS" w:hAnsi="Arial Unicode MS" w:cs="Arial Unicode MS"/>
      <w:color w:val="000000"/>
      <w:sz w:val="20"/>
      <w:szCs w:val="20"/>
      <w:u w:color="000000"/>
      <w:bdr w:val="nil"/>
      <w:lang w:val="es-ES_tradnl"/>
    </w:rPr>
  </w:style>
  <w:style w:type="character" w:styleId="Nmerodepgina">
    <w:name w:val="page number"/>
    <w:basedOn w:val="Fuentedeprrafopredeter"/>
    <w:uiPriority w:val="99"/>
    <w:semiHidden/>
    <w:unhideWhenUsed/>
    <w:rsid w:val="00AE3778"/>
  </w:style>
  <w:style w:type="paragraph" w:styleId="Revisin">
    <w:name w:val="Revision"/>
    <w:hidden/>
    <w:uiPriority w:val="99"/>
    <w:semiHidden/>
    <w:rsid w:val="00D74016"/>
    <w:pPr>
      <w:spacing w:after="0" w:line="240" w:lineRule="auto"/>
    </w:pPr>
    <w:rPr>
      <w:lang w:val="es-ES_tradnl"/>
    </w:rPr>
  </w:style>
  <w:style w:type="character" w:customStyle="1" w:styleId="Ttulo2Car">
    <w:name w:val="Título 2 Car"/>
    <w:basedOn w:val="Fuentedeprrafopredeter"/>
    <w:link w:val="Ttulo2"/>
    <w:rsid w:val="00B91DD8"/>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semiHidden/>
    <w:unhideWhenUsed/>
    <w:rsid w:val="00193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ciongenero.uct.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CB8BA7-C677-46FD-B896-943A32D8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Cortés Lobos</dc:creator>
  <cp:keywords/>
  <dc:description/>
  <cp:lastModifiedBy>DRI</cp:lastModifiedBy>
  <cp:revision>6</cp:revision>
  <cp:lastPrinted>2015-10-13T13:34:00Z</cp:lastPrinted>
  <dcterms:created xsi:type="dcterms:W3CDTF">2022-12-05T18:47:00Z</dcterms:created>
  <dcterms:modified xsi:type="dcterms:W3CDTF">2025-03-18T13:22:00Z</dcterms:modified>
</cp:coreProperties>
</file>